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8EFF5" w14:textId="77777777" w:rsidR="0055612B" w:rsidRDefault="0055612B" w:rsidP="0055612B">
      <w:pPr>
        <w:spacing w:line="480" w:lineRule="auto"/>
        <w:jc w:val="center"/>
        <w:rPr>
          <w:rFonts w:ascii="Times New Roman" w:hAnsi="Times New Roman" w:cs="Times New Roman"/>
          <w:sz w:val="24"/>
          <w:szCs w:val="24"/>
        </w:rPr>
      </w:pPr>
    </w:p>
    <w:p w14:paraId="0FD1BE98" w14:textId="77777777" w:rsidR="0055612B" w:rsidRDefault="0055612B" w:rsidP="0055612B">
      <w:pPr>
        <w:spacing w:line="480" w:lineRule="auto"/>
        <w:jc w:val="center"/>
        <w:rPr>
          <w:rFonts w:ascii="Times New Roman" w:hAnsi="Times New Roman" w:cs="Times New Roman"/>
          <w:sz w:val="24"/>
          <w:szCs w:val="24"/>
        </w:rPr>
      </w:pPr>
    </w:p>
    <w:p w14:paraId="4085B092" w14:textId="77777777" w:rsidR="0055612B" w:rsidRDefault="0055612B" w:rsidP="0055612B">
      <w:pPr>
        <w:spacing w:line="480" w:lineRule="auto"/>
        <w:jc w:val="center"/>
        <w:rPr>
          <w:rFonts w:ascii="Times New Roman" w:hAnsi="Times New Roman" w:cs="Times New Roman"/>
          <w:sz w:val="24"/>
          <w:szCs w:val="24"/>
        </w:rPr>
      </w:pPr>
    </w:p>
    <w:p w14:paraId="4B18825B" w14:textId="77777777" w:rsidR="0055612B" w:rsidRDefault="0055612B" w:rsidP="0055612B">
      <w:pPr>
        <w:spacing w:line="480" w:lineRule="auto"/>
        <w:jc w:val="center"/>
        <w:rPr>
          <w:rFonts w:ascii="Times New Roman" w:hAnsi="Times New Roman" w:cs="Times New Roman"/>
          <w:sz w:val="24"/>
          <w:szCs w:val="24"/>
        </w:rPr>
      </w:pPr>
    </w:p>
    <w:p w14:paraId="71204830" w14:textId="77777777" w:rsidR="0055612B" w:rsidRDefault="0055612B" w:rsidP="0055612B">
      <w:pPr>
        <w:spacing w:line="480" w:lineRule="auto"/>
        <w:jc w:val="center"/>
        <w:rPr>
          <w:rFonts w:ascii="Times New Roman" w:hAnsi="Times New Roman" w:cs="Times New Roman"/>
          <w:sz w:val="24"/>
          <w:szCs w:val="24"/>
        </w:rPr>
      </w:pPr>
    </w:p>
    <w:p w14:paraId="770885FA" w14:textId="064DC8E2" w:rsidR="0086242A" w:rsidRPr="0023156E" w:rsidRDefault="00C3164D" w:rsidP="0055612B">
      <w:pPr>
        <w:spacing w:line="480" w:lineRule="auto"/>
        <w:jc w:val="center"/>
        <w:rPr>
          <w:rFonts w:ascii="Times New Roman" w:hAnsi="Times New Roman" w:cs="Times New Roman"/>
          <w:sz w:val="24"/>
          <w:szCs w:val="24"/>
        </w:rPr>
      </w:pPr>
      <w:r w:rsidRPr="0023156E">
        <w:rPr>
          <w:rFonts w:ascii="Times New Roman" w:hAnsi="Times New Roman" w:cs="Times New Roman"/>
          <w:sz w:val="24"/>
          <w:szCs w:val="24"/>
        </w:rPr>
        <w:t>Plato’s Apology and Plato’s Crito</w:t>
      </w:r>
    </w:p>
    <w:p w14:paraId="5EACDE32" w14:textId="77777777" w:rsidR="0086242A" w:rsidRPr="0023156E" w:rsidRDefault="00C3164D" w:rsidP="0055612B">
      <w:pPr>
        <w:spacing w:line="480" w:lineRule="auto"/>
        <w:jc w:val="center"/>
        <w:rPr>
          <w:rFonts w:ascii="Times New Roman" w:hAnsi="Times New Roman" w:cs="Times New Roman"/>
          <w:sz w:val="24"/>
          <w:szCs w:val="24"/>
        </w:rPr>
      </w:pPr>
      <w:r w:rsidRPr="0023156E">
        <w:rPr>
          <w:rFonts w:ascii="Times New Roman" w:hAnsi="Times New Roman" w:cs="Times New Roman"/>
          <w:sz w:val="24"/>
          <w:szCs w:val="24"/>
        </w:rPr>
        <w:t>Students Name</w:t>
      </w:r>
    </w:p>
    <w:p w14:paraId="40488D7C" w14:textId="12186DBF" w:rsidR="00B475E1" w:rsidRPr="0023156E" w:rsidRDefault="00C3164D" w:rsidP="0055612B">
      <w:pPr>
        <w:spacing w:line="480" w:lineRule="auto"/>
        <w:jc w:val="center"/>
        <w:rPr>
          <w:rFonts w:ascii="Times New Roman" w:hAnsi="Times New Roman" w:cs="Times New Roman"/>
          <w:sz w:val="24"/>
          <w:szCs w:val="24"/>
        </w:rPr>
      </w:pPr>
      <w:r w:rsidRPr="0023156E">
        <w:rPr>
          <w:rFonts w:ascii="Times New Roman" w:hAnsi="Times New Roman" w:cs="Times New Roman"/>
          <w:sz w:val="24"/>
          <w:szCs w:val="24"/>
        </w:rPr>
        <w:t>School Affiliations</w:t>
      </w:r>
    </w:p>
    <w:p w14:paraId="20E9F2FA" w14:textId="77777777" w:rsidR="0055612B" w:rsidRDefault="00C3164D" w:rsidP="005561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FC44CD" w14:textId="4BB2AED5" w:rsidR="003310A3" w:rsidRPr="0023156E" w:rsidRDefault="00C3164D" w:rsidP="0055612B">
      <w:pPr>
        <w:spacing w:line="480" w:lineRule="auto"/>
        <w:jc w:val="center"/>
        <w:rPr>
          <w:rFonts w:ascii="Times New Roman" w:hAnsi="Times New Roman" w:cs="Times New Roman"/>
          <w:sz w:val="24"/>
          <w:szCs w:val="24"/>
        </w:rPr>
      </w:pPr>
      <w:r w:rsidRPr="0023156E">
        <w:rPr>
          <w:rFonts w:ascii="Times New Roman" w:hAnsi="Times New Roman" w:cs="Times New Roman"/>
          <w:sz w:val="24"/>
          <w:szCs w:val="24"/>
        </w:rPr>
        <w:lastRenderedPageBreak/>
        <w:t>Plato’s Apology and Plato’s Crito</w:t>
      </w:r>
    </w:p>
    <w:p w14:paraId="6CD3693C" w14:textId="77777777" w:rsidR="003310A3" w:rsidRPr="0023156E" w:rsidRDefault="00C3164D" w:rsidP="003310A3">
      <w:pPr>
        <w:spacing w:line="480" w:lineRule="auto"/>
        <w:ind w:firstLine="720"/>
        <w:rPr>
          <w:rFonts w:ascii="Times New Roman" w:hAnsi="Times New Roman" w:cs="Times New Roman"/>
          <w:color w:val="181818"/>
          <w:sz w:val="24"/>
          <w:szCs w:val="24"/>
          <w:shd w:val="clear" w:color="auto" w:fill="FFFFFF"/>
        </w:rPr>
      </w:pPr>
      <w:r w:rsidRPr="0023156E">
        <w:rPr>
          <w:rFonts w:ascii="Times New Roman" w:hAnsi="Times New Roman" w:cs="Times New Roman"/>
          <w:color w:val="181818"/>
          <w:sz w:val="24"/>
          <w:szCs w:val="24"/>
          <w:shd w:val="clear" w:color="auto" w:fill="FFFFFF"/>
        </w:rPr>
        <w:t xml:space="preserve">In </w:t>
      </w:r>
      <w:r w:rsidR="001963E3" w:rsidRPr="0023156E">
        <w:rPr>
          <w:rFonts w:ascii="Times New Roman" w:hAnsi="Times New Roman" w:cs="Times New Roman"/>
          <w:color w:val="181818"/>
          <w:sz w:val="24"/>
          <w:szCs w:val="24"/>
          <w:shd w:val="clear" w:color="auto" w:fill="FFFFFF"/>
        </w:rPr>
        <w:t>Plato’s</w:t>
      </w:r>
      <w:r w:rsidRPr="0023156E">
        <w:rPr>
          <w:rFonts w:ascii="Times New Roman" w:hAnsi="Times New Roman" w:cs="Times New Roman"/>
          <w:color w:val="181818"/>
          <w:sz w:val="24"/>
          <w:szCs w:val="24"/>
          <w:shd w:val="clear" w:color="auto" w:fill="FFFFFF"/>
        </w:rPr>
        <w:t xml:space="preserve"> </w:t>
      </w:r>
      <w:r w:rsidR="001963E3" w:rsidRPr="0023156E">
        <w:rPr>
          <w:rFonts w:ascii="Times New Roman" w:hAnsi="Times New Roman" w:cs="Times New Roman"/>
          <w:color w:val="181818"/>
          <w:sz w:val="24"/>
          <w:szCs w:val="24"/>
          <w:shd w:val="clear" w:color="auto" w:fill="FFFFFF"/>
        </w:rPr>
        <w:t>Crito</w:t>
      </w:r>
      <w:r w:rsidRPr="0023156E">
        <w:rPr>
          <w:rFonts w:ascii="Times New Roman" w:hAnsi="Times New Roman" w:cs="Times New Roman"/>
          <w:color w:val="181818"/>
          <w:sz w:val="24"/>
          <w:szCs w:val="24"/>
          <w:shd w:val="clear" w:color="auto" w:fill="FFFFFF"/>
        </w:rPr>
        <w:t>, Socrates refuses an opportunity given to him to escape jail. He tend</w:t>
      </w:r>
      <w:r w:rsidR="001963E3" w:rsidRPr="0023156E">
        <w:rPr>
          <w:rFonts w:ascii="Times New Roman" w:hAnsi="Times New Roman" w:cs="Times New Roman"/>
          <w:color w:val="181818"/>
          <w:sz w:val="24"/>
          <w:szCs w:val="24"/>
          <w:shd w:val="clear" w:color="auto" w:fill="FFFFFF"/>
        </w:rPr>
        <w:t>s</w:t>
      </w:r>
      <w:r w:rsidRPr="0023156E">
        <w:rPr>
          <w:rFonts w:ascii="Times New Roman" w:hAnsi="Times New Roman" w:cs="Times New Roman"/>
          <w:color w:val="181818"/>
          <w:sz w:val="24"/>
          <w:szCs w:val="24"/>
          <w:shd w:val="clear" w:color="auto" w:fill="FFFFFF"/>
        </w:rPr>
        <w:t xml:space="preserve"> to justify his decisions when he embraces a philosophy of law that appears to condemn any illegal acts that he may have committed</w:t>
      </w:r>
      <w:r w:rsidR="001963E3"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 He speaks and says that no citizen of Athens under what circumstances would voluntarily do what is unjust. According</w:t>
      </w:r>
      <w:r w:rsidRPr="0023156E">
        <w:rPr>
          <w:rFonts w:ascii="Times New Roman" w:hAnsi="Times New Roman" w:cs="Times New Roman"/>
          <w:color w:val="181818"/>
          <w:sz w:val="24"/>
          <w:szCs w:val="24"/>
          <w:shd w:val="clear" w:color="auto" w:fill="FFFFFF"/>
        </w:rPr>
        <w:t xml:space="preserve"> to Socrates, he was committed to justice and legality (</w:t>
      </w:r>
      <w:r w:rsidRPr="0023156E">
        <w:rPr>
          <w:rFonts w:ascii="Times New Roman" w:hAnsi="Times New Roman" w:cs="Times New Roman"/>
          <w:color w:val="333333"/>
          <w:sz w:val="24"/>
          <w:szCs w:val="24"/>
          <w:shd w:val="clear" w:color="FFFFFF" w:fill="FFFFFF"/>
        </w:rPr>
        <w:t>Kraut,</w:t>
      </w:r>
      <w:r w:rsidR="008C23CA" w:rsidRPr="0023156E">
        <w:rPr>
          <w:rFonts w:ascii="Times New Roman" w:hAnsi="Times New Roman" w:cs="Times New Roman"/>
          <w:color w:val="333333"/>
          <w:sz w:val="24"/>
          <w:szCs w:val="24"/>
          <w:shd w:val="clear" w:color="FFFFFF" w:fill="FFFFFF"/>
        </w:rPr>
        <w:t xml:space="preserve"> </w:t>
      </w:r>
      <w:r w:rsidRPr="0023156E">
        <w:rPr>
          <w:rFonts w:ascii="Times New Roman" w:hAnsi="Times New Roman" w:cs="Times New Roman"/>
          <w:color w:val="333333"/>
          <w:sz w:val="24"/>
          <w:szCs w:val="24"/>
          <w:shd w:val="clear" w:color="FFFFFF" w:fill="FFFFFF"/>
        </w:rPr>
        <w:t xml:space="preserve">1981) </w:t>
      </w:r>
      <w:r w:rsidRPr="0023156E">
        <w:rPr>
          <w:rFonts w:ascii="Times New Roman" w:hAnsi="Times New Roman" w:cs="Times New Roman"/>
          <w:color w:val="181818"/>
          <w:sz w:val="24"/>
          <w:szCs w:val="24"/>
          <w:shd w:val="clear" w:color="auto" w:fill="FFFFFF"/>
        </w:rPr>
        <w:t>and he was fighting for all citizens of Athena to acquire that. Socrates boasted that he ignored the order of the thirty oleographs since he deemed it unjust</w:t>
      </w:r>
      <w:r w:rsidR="00323B72"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 xml:space="preserve">. He decided that if </w:t>
      </w:r>
      <w:r w:rsidRPr="0023156E">
        <w:rPr>
          <w:rFonts w:ascii="Times New Roman" w:hAnsi="Times New Roman" w:cs="Times New Roman"/>
          <w:color w:val="181818"/>
          <w:sz w:val="24"/>
          <w:szCs w:val="24"/>
          <w:shd w:val="clear" w:color="auto" w:fill="FFFFFF"/>
        </w:rPr>
        <w:t>the jurors advised him on giving up his philosophy in exchange for his freedom, he would have no choice but to disobey them. He later stated that the Athenians people did not need a democratic state since the state had rules that only favored the prominent</w:t>
      </w:r>
      <w:r w:rsidRPr="0023156E">
        <w:rPr>
          <w:rFonts w:ascii="Times New Roman" w:hAnsi="Times New Roman" w:cs="Times New Roman"/>
          <w:color w:val="181818"/>
          <w:sz w:val="24"/>
          <w:szCs w:val="24"/>
          <w:shd w:val="clear" w:color="auto" w:fill="FFFFFF"/>
        </w:rPr>
        <w:t xml:space="preserve"> people in Athens</w:t>
      </w:r>
      <w:r w:rsidR="00207012" w:rsidRPr="0023156E">
        <w:rPr>
          <w:rFonts w:ascii="Times New Roman" w:hAnsi="Times New Roman" w:cs="Times New Roman"/>
          <w:color w:val="181818"/>
          <w:sz w:val="24"/>
          <w:szCs w:val="24"/>
          <w:shd w:val="clear" w:color="auto" w:fill="FFFFFF"/>
        </w:rPr>
        <w:t xml:space="preserve"> (Plato).</w:t>
      </w:r>
    </w:p>
    <w:p w14:paraId="7CC944DD" w14:textId="77777777" w:rsidR="003310A3" w:rsidRPr="0023156E" w:rsidRDefault="00C3164D" w:rsidP="003310A3">
      <w:pPr>
        <w:spacing w:line="480" w:lineRule="auto"/>
        <w:ind w:firstLine="720"/>
        <w:rPr>
          <w:rFonts w:ascii="Times New Roman" w:hAnsi="Times New Roman" w:cs="Times New Roman"/>
          <w:color w:val="181818"/>
          <w:sz w:val="24"/>
          <w:szCs w:val="24"/>
          <w:shd w:val="clear" w:color="auto" w:fill="FFFFFF"/>
        </w:rPr>
      </w:pPr>
      <w:r w:rsidRPr="0023156E">
        <w:rPr>
          <w:rFonts w:ascii="Times New Roman" w:hAnsi="Times New Roman" w:cs="Times New Roman"/>
          <w:color w:val="181818"/>
          <w:sz w:val="24"/>
          <w:szCs w:val="24"/>
          <w:shd w:val="clear" w:color="auto" w:fill="FFFFFF"/>
        </w:rPr>
        <w:t>As depicted in the speech that</w:t>
      </w:r>
      <w:r w:rsidR="001F434E" w:rsidRPr="0023156E">
        <w:rPr>
          <w:rFonts w:ascii="Times New Roman" w:hAnsi="Times New Roman" w:cs="Times New Roman"/>
          <w:color w:val="181818"/>
          <w:sz w:val="24"/>
          <w:szCs w:val="24"/>
          <w:shd w:val="clear" w:color="auto" w:fill="FFFFFF"/>
        </w:rPr>
        <w:t xml:space="preserve"> Socrates makes at the trial in which he is accused of not recognizing the gods by the state, corrupting the youths of Athens and inventing new deities</w:t>
      </w:r>
      <w:r w:rsidR="00316E40" w:rsidRPr="0023156E">
        <w:rPr>
          <w:rFonts w:ascii="Times New Roman" w:hAnsi="Times New Roman" w:cs="Times New Roman"/>
          <w:color w:val="181818"/>
          <w:sz w:val="24"/>
          <w:szCs w:val="24"/>
          <w:shd w:val="clear" w:color="auto" w:fill="FFFFFF"/>
        </w:rPr>
        <w:t xml:space="preserve">, </w:t>
      </w:r>
      <w:r w:rsidR="001F434E" w:rsidRPr="0023156E">
        <w:rPr>
          <w:rFonts w:ascii="Times New Roman" w:hAnsi="Times New Roman" w:cs="Times New Roman"/>
          <w:color w:val="181818"/>
          <w:sz w:val="24"/>
          <w:szCs w:val="24"/>
          <w:shd w:val="clear" w:color="auto" w:fill="FFFFFF"/>
        </w:rPr>
        <w:t>he tends to defend himself and his conducts.</w:t>
      </w:r>
      <w:r w:rsidR="00316E40" w:rsidRPr="0023156E">
        <w:rPr>
          <w:rFonts w:ascii="Times New Roman" w:hAnsi="Times New Roman" w:cs="Times New Roman"/>
          <w:color w:val="181818"/>
          <w:sz w:val="24"/>
          <w:szCs w:val="24"/>
          <w:shd w:val="clear" w:color="auto" w:fill="FFFFFF"/>
        </w:rPr>
        <w:t xml:space="preserve"> In most parts of the </w:t>
      </w:r>
      <w:r w:rsidR="001F434E" w:rsidRPr="0023156E">
        <w:rPr>
          <w:rFonts w:ascii="Times New Roman" w:hAnsi="Times New Roman" w:cs="Times New Roman"/>
          <w:color w:val="181818"/>
          <w:sz w:val="24"/>
          <w:szCs w:val="24"/>
          <w:shd w:val="clear" w:color="auto" w:fill="FFFFFF"/>
        </w:rPr>
        <w:t>speech, Socrates speaks in a plain, conservational manner and he states that he does not understand the language used in the state law courts. He explained that he has no related experience in the law courts</w:t>
      </w:r>
      <w:r w:rsidR="00E71A4F" w:rsidRPr="0023156E">
        <w:rPr>
          <w:rFonts w:ascii="Times New Roman" w:hAnsi="Times New Roman" w:cs="Times New Roman"/>
          <w:color w:val="181818"/>
          <w:sz w:val="24"/>
          <w:szCs w:val="24"/>
          <w:shd w:val="clear" w:color="auto" w:fill="FFFFFF"/>
        </w:rPr>
        <w:t xml:space="preserve"> </w:t>
      </w:r>
      <w:r w:rsidR="001F434E" w:rsidRPr="0023156E">
        <w:rPr>
          <w:rFonts w:ascii="Times New Roman" w:hAnsi="Times New Roman" w:cs="Times New Roman"/>
          <w:color w:val="181818"/>
          <w:sz w:val="24"/>
          <w:szCs w:val="24"/>
          <w:shd w:val="clear" w:color="auto" w:fill="FFFFFF"/>
        </w:rPr>
        <w:t>(</w:t>
      </w:r>
      <w:r w:rsidR="001F434E" w:rsidRPr="0023156E">
        <w:rPr>
          <w:rFonts w:ascii="Times New Roman" w:hAnsi="Times New Roman" w:cs="Times New Roman"/>
          <w:color w:val="333333"/>
          <w:sz w:val="24"/>
          <w:szCs w:val="24"/>
          <w:shd w:val="clear" w:color="FFFFFF" w:fill="FFFFFF"/>
        </w:rPr>
        <w:t>Kraut, 1981). I</w:t>
      </w:r>
      <w:r w:rsidR="001F434E" w:rsidRPr="0023156E">
        <w:rPr>
          <w:rFonts w:ascii="Times New Roman" w:hAnsi="Times New Roman" w:cs="Times New Roman"/>
          <w:color w:val="181818"/>
          <w:sz w:val="24"/>
          <w:szCs w:val="24"/>
          <w:shd w:val="clear" w:color="auto" w:fill="FFFFFF"/>
        </w:rPr>
        <w:t>nstead, he speaks in a manner only Socrates are accustomed to with honesty and directedness. Socrates continues and states that his behavior stems from a prophecy which was foreseen by the oracle at Delphi which claimed that he was the wisest of all men since he recognized most worldly affairs</w:t>
      </w:r>
      <w:r w:rsidR="000765D6" w:rsidRPr="0023156E">
        <w:rPr>
          <w:rFonts w:ascii="Times New Roman" w:hAnsi="Times New Roman" w:cs="Times New Roman"/>
          <w:color w:val="181818"/>
          <w:sz w:val="24"/>
          <w:szCs w:val="24"/>
          <w:shd w:val="clear" w:color="auto" w:fill="FFFFFF"/>
        </w:rPr>
        <w:t xml:space="preserve"> (Plato)</w:t>
      </w:r>
      <w:r w:rsidR="001F434E" w:rsidRPr="0023156E">
        <w:rPr>
          <w:rFonts w:ascii="Times New Roman" w:hAnsi="Times New Roman" w:cs="Times New Roman"/>
          <w:color w:val="181818"/>
          <w:sz w:val="24"/>
          <w:szCs w:val="24"/>
          <w:shd w:val="clear" w:color="auto" w:fill="FFFFFF"/>
        </w:rPr>
        <w:t>. Moreover, Socrates concluded that he is wiser than any other men that included the jurors since he claimed he knew what nobody else knew</w:t>
      </w:r>
      <w:r w:rsidR="00C9500E" w:rsidRPr="0023156E">
        <w:rPr>
          <w:rFonts w:ascii="Times New Roman" w:hAnsi="Times New Roman" w:cs="Times New Roman"/>
          <w:color w:val="181818"/>
          <w:sz w:val="24"/>
          <w:szCs w:val="24"/>
          <w:shd w:val="clear" w:color="auto" w:fill="FFFFFF"/>
        </w:rPr>
        <w:t xml:space="preserve"> </w:t>
      </w:r>
      <w:r w:rsidR="001F434E" w:rsidRPr="0023156E">
        <w:rPr>
          <w:rFonts w:ascii="Times New Roman" w:hAnsi="Times New Roman" w:cs="Times New Roman"/>
          <w:color w:val="181818"/>
          <w:sz w:val="24"/>
          <w:szCs w:val="24"/>
          <w:shd w:val="clear" w:color="auto" w:fill="FFFFFF"/>
        </w:rPr>
        <w:t>(</w:t>
      </w:r>
      <w:r w:rsidR="001F434E" w:rsidRPr="0023156E">
        <w:rPr>
          <w:rFonts w:ascii="Times New Roman" w:hAnsi="Times New Roman" w:cs="Times New Roman"/>
          <w:color w:val="333333"/>
          <w:sz w:val="24"/>
          <w:szCs w:val="24"/>
          <w:shd w:val="clear" w:color="FFFFFF" w:fill="FFFFFF"/>
        </w:rPr>
        <w:t>Kraut,</w:t>
      </w:r>
      <w:r w:rsidR="00C9500E" w:rsidRPr="0023156E">
        <w:rPr>
          <w:rFonts w:ascii="Times New Roman" w:hAnsi="Times New Roman" w:cs="Times New Roman"/>
          <w:color w:val="333333"/>
          <w:sz w:val="24"/>
          <w:szCs w:val="24"/>
          <w:shd w:val="clear" w:color="FFFFFF" w:fill="FFFFFF"/>
        </w:rPr>
        <w:t xml:space="preserve"> </w:t>
      </w:r>
      <w:r w:rsidR="001F434E" w:rsidRPr="0023156E">
        <w:rPr>
          <w:rFonts w:ascii="Times New Roman" w:hAnsi="Times New Roman" w:cs="Times New Roman"/>
          <w:color w:val="333333"/>
          <w:sz w:val="24"/>
          <w:szCs w:val="24"/>
          <w:shd w:val="clear" w:color="FFFFFF" w:fill="FFFFFF"/>
        </w:rPr>
        <w:t>1981).</w:t>
      </w:r>
      <w:r w:rsidR="001F434E" w:rsidRPr="0023156E">
        <w:rPr>
          <w:rFonts w:ascii="Times New Roman" w:hAnsi="Times New Roman" w:cs="Times New Roman"/>
          <w:color w:val="181818"/>
          <w:sz w:val="24"/>
          <w:szCs w:val="24"/>
          <w:shd w:val="clear" w:color="auto" w:fill="FFFFFF"/>
        </w:rPr>
        <w:t xml:space="preserve">To justify this peculiar prophecy and also explain his wisdom, he went ahead to explain that he considered his responsibility to question the supposed wise men in the state, by wise men he meant all the </w:t>
      </w:r>
      <w:r w:rsidR="001F434E" w:rsidRPr="0023156E">
        <w:rPr>
          <w:rFonts w:ascii="Times New Roman" w:hAnsi="Times New Roman" w:cs="Times New Roman"/>
          <w:color w:val="181818"/>
          <w:sz w:val="24"/>
          <w:szCs w:val="24"/>
          <w:shd w:val="clear" w:color="auto" w:fill="FFFFFF"/>
        </w:rPr>
        <w:lastRenderedPageBreak/>
        <w:t>state officials and to expose their false wisdom which to him was termed as ignorance</w:t>
      </w:r>
      <w:r w:rsidR="0071246F" w:rsidRPr="0023156E">
        <w:rPr>
          <w:rFonts w:ascii="Times New Roman" w:hAnsi="Times New Roman" w:cs="Times New Roman"/>
          <w:color w:val="181818"/>
          <w:sz w:val="24"/>
          <w:szCs w:val="24"/>
          <w:shd w:val="clear" w:color="auto" w:fill="FFFFFF"/>
        </w:rPr>
        <w:t xml:space="preserve"> (Plato)</w:t>
      </w:r>
      <w:r w:rsidR="001F434E" w:rsidRPr="0023156E">
        <w:rPr>
          <w:rFonts w:ascii="Times New Roman" w:hAnsi="Times New Roman" w:cs="Times New Roman"/>
          <w:color w:val="181818"/>
          <w:sz w:val="24"/>
          <w:szCs w:val="24"/>
          <w:shd w:val="clear" w:color="auto" w:fill="FFFFFF"/>
        </w:rPr>
        <w:t xml:space="preserve">. All </w:t>
      </w:r>
      <w:r w:rsidR="005A2F77" w:rsidRPr="0023156E">
        <w:rPr>
          <w:rFonts w:ascii="Times New Roman" w:hAnsi="Times New Roman" w:cs="Times New Roman"/>
          <w:color w:val="181818"/>
          <w:sz w:val="24"/>
          <w:szCs w:val="24"/>
          <w:shd w:val="clear" w:color="auto" w:fill="FFFFFF"/>
        </w:rPr>
        <w:t>these activities</w:t>
      </w:r>
      <w:r w:rsidR="001F434E" w:rsidRPr="0023156E">
        <w:rPr>
          <w:rFonts w:ascii="Times New Roman" w:hAnsi="Times New Roman" w:cs="Times New Roman"/>
          <w:color w:val="181818"/>
          <w:sz w:val="24"/>
          <w:szCs w:val="24"/>
          <w:shd w:val="clear" w:color="auto" w:fill="FFFFFF"/>
        </w:rPr>
        <w:t xml:space="preserve"> during the trial caused him a great admiration among the youth of Athens.</w:t>
      </w:r>
      <w:r w:rsidR="005A2F77" w:rsidRPr="0023156E">
        <w:rPr>
          <w:rFonts w:ascii="Times New Roman" w:hAnsi="Times New Roman" w:cs="Times New Roman"/>
          <w:color w:val="181818"/>
          <w:sz w:val="24"/>
          <w:szCs w:val="24"/>
          <w:shd w:val="clear" w:color="auto" w:fill="FFFFFF"/>
        </w:rPr>
        <w:t xml:space="preserve"> H</w:t>
      </w:r>
      <w:r w:rsidR="001F434E" w:rsidRPr="0023156E">
        <w:rPr>
          <w:rFonts w:ascii="Times New Roman" w:hAnsi="Times New Roman" w:cs="Times New Roman"/>
          <w:color w:val="181818"/>
          <w:sz w:val="24"/>
          <w:szCs w:val="24"/>
          <w:shd w:val="clear" w:color="auto" w:fill="FFFFFF"/>
        </w:rPr>
        <w:t>owever, it brings hatred and anger from the people he had embarrassed, and he goes ahead and cites their contempt as the reason he was behind bars</w:t>
      </w:r>
      <w:r w:rsidR="005A2F77" w:rsidRPr="0023156E">
        <w:rPr>
          <w:rFonts w:ascii="Times New Roman" w:hAnsi="Times New Roman" w:cs="Times New Roman"/>
          <w:color w:val="181818"/>
          <w:sz w:val="24"/>
          <w:szCs w:val="24"/>
          <w:shd w:val="clear" w:color="auto" w:fill="FFFFFF"/>
        </w:rPr>
        <w:t xml:space="preserve"> (Plato)</w:t>
      </w:r>
      <w:r w:rsidR="001F434E" w:rsidRPr="0023156E">
        <w:rPr>
          <w:rFonts w:ascii="Times New Roman" w:hAnsi="Times New Roman" w:cs="Times New Roman"/>
          <w:color w:val="181818"/>
          <w:sz w:val="24"/>
          <w:szCs w:val="24"/>
          <w:shd w:val="clear" w:color="auto" w:fill="FFFFFF"/>
        </w:rPr>
        <w:t xml:space="preserve">. Socrates describes himself as gadfly stinging the lazy horse, and without him, the horse is likely to drift in a deep sleep. In this case, the gadfly is </w:t>
      </w:r>
      <w:r w:rsidR="006146D8" w:rsidRPr="0023156E">
        <w:rPr>
          <w:rFonts w:ascii="Times New Roman" w:hAnsi="Times New Roman" w:cs="Times New Roman"/>
          <w:color w:val="181818"/>
          <w:sz w:val="24"/>
          <w:szCs w:val="24"/>
          <w:shd w:val="clear" w:color="auto" w:fill="FFFFFF"/>
        </w:rPr>
        <w:t>Socrates</w:t>
      </w:r>
      <w:r w:rsidR="001F434E" w:rsidRPr="0023156E">
        <w:rPr>
          <w:rFonts w:ascii="Times New Roman" w:hAnsi="Times New Roman" w:cs="Times New Roman"/>
          <w:color w:val="181818"/>
          <w:sz w:val="24"/>
          <w:szCs w:val="24"/>
          <w:shd w:val="clear" w:color="auto" w:fill="FFFFFF"/>
        </w:rPr>
        <w:t>, and the horse is the Athenian state, through his influence the state can be wakened into a productive, virtuous state</w:t>
      </w:r>
      <w:r w:rsidR="00AA36BF" w:rsidRPr="0023156E">
        <w:rPr>
          <w:rFonts w:ascii="Times New Roman" w:hAnsi="Times New Roman" w:cs="Times New Roman"/>
          <w:color w:val="181818"/>
          <w:sz w:val="24"/>
          <w:szCs w:val="24"/>
          <w:shd w:val="clear" w:color="auto" w:fill="FFFFFF"/>
        </w:rPr>
        <w:t xml:space="preserve"> (Plato)</w:t>
      </w:r>
      <w:r w:rsidR="001F434E" w:rsidRPr="0023156E">
        <w:rPr>
          <w:rFonts w:ascii="Times New Roman" w:hAnsi="Times New Roman" w:cs="Times New Roman"/>
          <w:color w:val="181818"/>
          <w:sz w:val="24"/>
          <w:szCs w:val="24"/>
          <w:shd w:val="clear" w:color="auto" w:fill="FFFFFF"/>
        </w:rPr>
        <w:t>.</w:t>
      </w:r>
    </w:p>
    <w:p w14:paraId="0C983389" w14:textId="77777777" w:rsidR="003310A3" w:rsidRPr="0023156E" w:rsidRDefault="00C3164D" w:rsidP="003310A3">
      <w:pPr>
        <w:spacing w:line="480" w:lineRule="auto"/>
        <w:ind w:firstLine="720"/>
        <w:rPr>
          <w:rFonts w:ascii="Times New Roman" w:hAnsi="Times New Roman" w:cs="Times New Roman"/>
          <w:color w:val="181818"/>
          <w:sz w:val="24"/>
          <w:szCs w:val="24"/>
          <w:shd w:val="clear" w:color="auto" w:fill="FFFFFF"/>
        </w:rPr>
      </w:pPr>
      <w:r w:rsidRPr="0023156E">
        <w:rPr>
          <w:rFonts w:ascii="Times New Roman" w:hAnsi="Times New Roman" w:cs="Times New Roman"/>
          <w:color w:val="181818"/>
          <w:sz w:val="24"/>
          <w:szCs w:val="24"/>
          <w:shd w:val="clear" w:color="auto" w:fill="FFFFFF"/>
        </w:rPr>
        <w:t>I think that Socrate</w:t>
      </w:r>
      <w:r w:rsidR="006146D8" w:rsidRPr="0023156E">
        <w:rPr>
          <w:rFonts w:ascii="Times New Roman" w:hAnsi="Times New Roman" w:cs="Times New Roman"/>
          <w:color w:val="181818"/>
          <w:sz w:val="24"/>
          <w:szCs w:val="24"/>
          <w:shd w:val="clear" w:color="auto" w:fill="FFFFFF"/>
        </w:rPr>
        <w:t>s</w:t>
      </w:r>
      <w:r w:rsidRPr="0023156E">
        <w:rPr>
          <w:rFonts w:ascii="Times New Roman" w:hAnsi="Times New Roman" w:cs="Times New Roman"/>
          <w:color w:val="181818"/>
          <w:sz w:val="24"/>
          <w:szCs w:val="24"/>
          <w:shd w:val="clear" w:color="auto" w:fill="FFFFFF"/>
        </w:rPr>
        <w:t xml:space="preserve"> </w:t>
      </w:r>
      <w:r w:rsidR="006146D8" w:rsidRPr="0023156E">
        <w:rPr>
          <w:rFonts w:ascii="Times New Roman" w:hAnsi="Times New Roman" w:cs="Times New Roman"/>
          <w:color w:val="181818"/>
          <w:sz w:val="24"/>
          <w:szCs w:val="24"/>
          <w:shd w:val="clear" w:color="auto" w:fill="FFFFFF"/>
        </w:rPr>
        <w:t>was</w:t>
      </w:r>
      <w:r w:rsidRPr="0023156E">
        <w:rPr>
          <w:rFonts w:ascii="Times New Roman" w:hAnsi="Times New Roman" w:cs="Times New Roman"/>
          <w:color w:val="181818"/>
          <w:sz w:val="24"/>
          <w:szCs w:val="24"/>
          <w:shd w:val="clear" w:color="auto" w:fill="FFFFFF"/>
        </w:rPr>
        <w:t xml:space="preserve"> one of civilian heroes who pioneered the use of dialect method in philosophy, also for being a Marty for philosophical inquiry when he stood up against the state of Athens. However, I.F Stone do</w:t>
      </w:r>
      <w:r w:rsidRPr="0023156E">
        <w:rPr>
          <w:rFonts w:ascii="Times New Roman" w:hAnsi="Times New Roman" w:cs="Times New Roman"/>
          <w:color w:val="181818"/>
          <w:sz w:val="24"/>
          <w:szCs w:val="24"/>
          <w:shd w:val="clear" w:color="auto" w:fill="FFFFFF"/>
        </w:rPr>
        <w:t>esn’t think so</w:t>
      </w:r>
      <w:r w:rsidR="006146D8" w:rsidRPr="0023156E">
        <w:rPr>
          <w:rFonts w:ascii="Times New Roman" w:hAnsi="Times New Roman" w:cs="Times New Roman"/>
          <w:color w:val="181818"/>
          <w:sz w:val="24"/>
          <w:szCs w:val="24"/>
          <w:shd w:val="clear" w:color="auto" w:fill="FFFFFF"/>
        </w:rPr>
        <w:t>.</w:t>
      </w:r>
      <w:r w:rsidRPr="0023156E">
        <w:rPr>
          <w:rFonts w:ascii="Times New Roman" w:hAnsi="Times New Roman" w:cs="Times New Roman"/>
          <w:color w:val="181818"/>
          <w:sz w:val="24"/>
          <w:szCs w:val="24"/>
          <w:shd w:val="clear" w:color="auto" w:fill="FFFFFF"/>
        </w:rPr>
        <w:t xml:space="preserve"> </w:t>
      </w:r>
      <w:r w:rsidR="006146D8" w:rsidRPr="0023156E">
        <w:rPr>
          <w:rFonts w:ascii="Times New Roman" w:hAnsi="Times New Roman" w:cs="Times New Roman"/>
          <w:color w:val="181818"/>
          <w:sz w:val="24"/>
          <w:szCs w:val="24"/>
          <w:shd w:val="clear" w:color="auto" w:fill="FFFFFF"/>
        </w:rPr>
        <w:t>I</w:t>
      </w:r>
      <w:r w:rsidRPr="0023156E">
        <w:rPr>
          <w:rFonts w:ascii="Times New Roman" w:hAnsi="Times New Roman" w:cs="Times New Roman"/>
          <w:color w:val="181818"/>
          <w:sz w:val="24"/>
          <w:szCs w:val="24"/>
          <w:shd w:val="clear" w:color="auto" w:fill="FFFFFF"/>
        </w:rPr>
        <w:t>n the interview he talks about how people tend to take accusations which were made towards Socrates to be foregone conclusions, and his forced execution was a result of an unfair trial of an Athen</w:t>
      </w:r>
      <w:r w:rsidR="008736FA" w:rsidRPr="0023156E">
        <w:rPr>
          <w:rFonts w:ascii="Times New Roman" w:hAnsi="Times New Roman" w:cs="Times New Roman"/>
          <w:color w:val="181818"/>
          <w:sz w:val="24"/>
          <w:szCs w:val="24"/>
          <w:shd w:val="clear" w:color="auto" w:fill="FFFFFF"/>
        </w:rPr>
        <w:t xml:space="preserve">ian administration </w:t>
      </w:r>
      <w:r w:rsidRPr="0023156E">
        <w:rPr>
          <w:rFonts w:ascii="Times New Roman" w:hAnsi="Times New Roman" w:cs="Times New Roman"/>
          <w:color w:val="181818"/>
          <w:sz w:val="24"/>
          <w:szCs w:val="24"/>
          <w:shd w:val="clear" w:color="auto" w:fill="FFFFFF"/>
        </w:rPr>
        <w:t xml:space="preserve">that was too entrenched </w:t>
      </w:r>
      <w:r w:rsidRPr="0023156E">
        <w:rPr>
          <w:rFonts w:ascii="Times New Roman" w:hAnsi="Times New Roman" w:cs="Times New Roman"/>
          <w:color w:val="181818"/>
          <w:sz w:val="24"/>
          <w:szCs w:val="24"/>
          <w:shd w:val="clear" w:color="auto" w:fill="FFFFFF"/>
        </w:rPr>
        <w:t>with its power</w:t>
      </w:r>
      <w:r w:rsidR="008736FA" w:rsidRPr="0023156E">
        <w:rPr>
          <w:rFonts w:ascii="Times New Roman" w:hAnsi="Times New Roman" w:cs="Times New Roman"/>
          <w:color w:val="181818"/>
          <w:sz w:val="24"/>
          <w:szCs w:val="24"/>
          <w:shd w:val="clear" w:color="auto" w:fill="FFFFFF"/>
        </w:rPr>
        <w:t xml:space="preserve"> (Summer, 1989)</w:t>
      </w:r>
      <w:r w:rsidRPr="0023156E">
        <w:rPr>
          <w:rFonts w:ascii="Times New Roman" w:hAnsi="Times New Roman" w:cs="Times New Roman"/>
          <w:color w:val="181818"/>
          <w:sz w:val="24"/>
          <w:szCs w:val="24"/>
          <w:shd w:val="clear" w:color="auto" w:fill="FFFFFF"/>
        </w:rPr>
        <w:t>.  In the interview, I.F</w:t>
      </w:r>
      <w:r w:rsidR="00620507" w:rsidRPr="0023156E">
        <w:rPr>
          <w:rFonts w:ascii="Times New Roman" w:hAnsi="Times New Roman" w:cs="Times New Roman"/>
          <w:color w:val="181818"/>
          <w:sz w:val="24"/>
          <w:szCs w:val="24"/>
          <w:shd w:val="clear" w:color="auto" w:fill="FFFFFF"/>
        </w:rPr>
        <w:t xml:space="preserve"> Stone</w:t>
      </w:r>
      <w:r w:rsidRPr="0023156E">
        <w:rPr>
          <w:rFonts w:ascii="Times New Roman" w:hAnsi="Times New Roman" w:cs="Times New Roman"/>
          <w:color w:val="181818"/>
          <w:sz w:val="24"/>
          <w:szCs w:val="24"/>
          <w:shd w:val="clear" w:color="auto" w:fill="FFFFFF"/>
        </w:rPr>
        <w:t xml:space="preserve"> has a different view concerning Socrates. He describes </w:t>
      </w:r>
      <w:r w:rsidR="004C5DE5" w:rsidRPr="0023156E">
        <w:rPr>
          <w:rFonts w:ascii="Times New Roman" w:hAnsi="Times New Roman" w:cs="Times New Roman"/>
          <w:color w:val="181818"/>
          <w:sz w:val="24"/>
          <w:szCs w:val="24"/>
          <w:shd w:val="clear" w:color="auto" w:fill="FFFFFF"/>
        </w:rPr>
        <w:t>him</w:t>
      </w:r>
      <w:r w:rsidRPr="0023156E">
        <w:rPr>
          <w:rFonts w:ascii="Times New Roman" w:hAnsi="Times New Roman" w:cs="Times New Roman"/>
          <w:color w:val="181818"/>
          <w:sz w:val="24"/>
          <w:szCs w:val="24"/>
          <w:shd w:val="clear" w:color="auto" w:fill="FFFFFF"/>
        </w:rPr>
        <w:t xml:space="preserve"> to have an anti-democratic, anti-populist look of an average person to pretty much doing </w:t>
      </w:r>
      <w:r w:rsidR="00BF1A25" w:rsidRPr="0023156E">
        <w:rPr>
          <w:rFonts w:ascii="Times New Roman" w:hAnsi="Times New Roman" w:cs="Times New Roman"/>
          <w:color w:val="181818"/>
          <w:sz w:val="24"/>
          <w:szCs w:val="24"/>
          <w:shd w:val="clear" w:color="auto" w:fill="FFFFFF"/>
        </w:rPr>
        <w:t>nothing</w:t>
      </w:r>
      <w:r w:rsidR="00BF1A25" w:rsidRPr="0023156E">
        <w:rPr>
          <w:rFonts w:ascii="Times New Roman" w:hAnsi="Times New Roman" w:cs="Times New Roman"/>
          <w:color w:val="000000"/>
          <w:sz w:val="24"/>
          <w:szCs w:val="24"/>
        </w:rPr>
        <w:t xml:space="preserve"> (</w:t>
      </w:r>
      <w:r w:rsidRPr="0023156E">
        <w:rPr>
          <w:rFonts w:ascii="Times New Roman" w:hAnsi="Times New Roman" w:cs="Times New Roman"/>
          <w:color w:val="000000"/>
          <w:sz w:val="24"/>
          <w:szCs w:val="24"/>
        </w:rPr>
        <w:t>Summer</w:t>
      </w:r>
      <w:r w:rsidR="008C23CA" w:rsidRPr="0023156E">
        <w:rPr>
          <w:rFonts w:ascii="Times New Roman" w:hAnsi="Times New Roman" w:cs="Times New Roman"/>
          <w:color w:val="000000"/>
          <w:sz w:val="24"/>
          <w:szCs w:val="24"/>
        </w:rPr>
        <w:t xml:space="preserve">, </w:t>
      </w:r>
      <w:r w:rsidRPr="0023156E">
        <w:rPr>
          <w:rFonts w:ascii="Times New Roman" w:hAnsi="Times New Roman" w:cs="Times New Roman"/>
          <w:color w:val="000000"/>
          <w:sz w:val="24"/>
          <w:szCs w:val="24"/>
        </w:rPr>
        <w:t>1989)</w:t>
      </w:r>
      <w:r w:rsidR="00F4751D" w:rsidRPr="0023156E">
        <w:rPr>
          <w:rFonts w:ascii="Times New Roman" w:hAnsi="Times New Roman" w:cs="Times New Roman"/>
          <w:color w:val="000000"/>
          <w:sz w:val="24"/>
          <w:szCs w:val="24"/>
        </w:rPr>
        <w:t>.</w:t>
      </w:r>
      <w:r w:rsidRPr="0023156E">
        <w:rPr>
          <w:rFonts w:ascii="Times New Roman" w:hAnsi="Times New Roman" w:cs="Times New Roman"/>
          <w:color w:val="181818"/>
          <w:sz w:val="24"/>
          <w:szCs w:val="24"/>
          <w:shd w:val="clear" w:color="auto" w:fill="FFFFFF"/>
        </w:rPr>
        <w:t xml:space="preserve"> Socrates thought that the Athena’s were people who required a shepherd to keep them from going astray. </w:t>
      </w:r>
      <w:r w:rsidR="00F4751D" w:rsidRPr="0023156E">
        <w:rPr>
          <w:rFonts w:ascii="Times New Roman" w:hAnsi="Times New Roman" w:cs="Times New Roman"/>
          <w:color w:val="181818"/>
          <w:sz w:val="24"/>
          <w:szCs w:val="24"/>
          <w:shd w:val="clear" w:color="auto" w:fill="FFFFFF"/>
        </w:rPr>
        <w:t>However,</w:t>
      </w:r>
      <w:r w:rsidRPr="0023156E">
        <w:rPr>
          <w:rFonts w:ascii="Times New Roman" w:hAnsi="Times New Roman" w:cs="Times New Roman"/>
          <w:color w:val="181818"/>
          <w:sz w:val="24"/>
          <w:szCs w:val="24"/>
          <w:shd w:val="clear" w:color="auto" w:fill="FFFFFF"/>
        </w:rPr>
        <w:t xml:space="preserve"> this was going against the pre</w:t>
      </w:r>
      <w:r w:rsidRPr="0023156E">
        <w:rPr>
          <w:rFonts w:ascii="Times New Roman" w:hAnsi="Times New Roman" w:cs="Times New Roman"/>
          <w:color w:val="181818"/>
          <w:sz w:val="24"/>
          <w:szCs w:val="24"/>
          <w:shd w:val="clear" w:color="auto" w:fill="FFFFFF"/>
        </w:rPr>
        <w:t>vailing Athenian attitude which they understood that they were perfectly capable of governing themselves</w:t>
      </w:r>
      <w:r w:rsidR="00F4751D" w:rsidRPr="0023156E">
        <w:rPr>
          <w:rFonts w:ascii="Times New Roman" w:hAnsi="Times New Roman" w:cs="Times New Roman"/>
          <w:color w:val="181818"/>
          <w:sz w:val="24"/>
          <w:szCs w:val="24"/>
          <w:shd w:val="clear" w:color="auto" w:fill="FFFFFF"/>
        </w:rPr>
        <w:t>.</w:t>
      </w:r>
      <w:r w:rsidRPr="0023156E">
        <w:rPr>
          <w:rFonts w:ascii="Times New Roman" w:hAnsi="Times New Roman" w:cs="Times New Roman"/>
          <w:color w:val="181818"/>
          <w:sz w:val="24"/>
          <w:szCs w:val="24"/>
          <w:shd w:val="clear" w:color="auto" w:fill="FFFFFF"/>
        </w:rPr>
        <w:t xml:space="preserve"> </w:t>
      </w:r>
      <w:r w:rsidR="004C5DE5" w:rsidRPr="0023156E">
        <w:rPr>
          <w:rFonts w:ascii="Times New Roman" w:hAnsi="Times New Roman" w:cs="Times New Roman"/>
          <w:color w:val="181818"/>
          <w:sz w:val="24"/>
          <w:szCs w:val="24"/>
          <w:shd w:val="clear" w:color="auto" w:fill="FFFFFF"/>
        </w:rPr>
        <w:t>I. F</w:t>
      </w:r>
      <w:r w:rsidR="00F4751D" w:rsidRPr="0023156E">
        <w:rPr>
          <w:rFonts w:ascii="Times New Roman" w:hAnsi="Times New Roman" w:cs="Times New Roman"/>
          <w:color w:val="181818"/>
          <w:sz w:val="24"/>
          <w:szCs w:val="24"/>
          <w:shd w:val="clear" w:color="auto" w:fill="FFFFFF"/>
        </w:rPr>
        <w:t xml:space="preserve"> Stone</w:t>
      </w:r>
      <w:r w:rsidRPr="0023156E">
        <w:rPr>
          <w:rFonts w:ascii="Times New Roman" w:hAnsi="Times New Roman" w:cs="Times New Roman"/>
          <w:color w:val="181818"/>
          <w:sz w:val="24"/>
          <w:szCs w:val="24"/>
          <w:shd w:val="clear" w:color="auto" w:fill="FFFFFF"/>
        </w:rPr>
        <w:t xml:space="preserve"> continue</w:t>
      </w:r>
      <w:r w:rsidR="00F4751D" w:rsidRPr="0023156E">
        <w:rPr>
          <w:rFonts w:ascii="Times New Roman" w:hAnsi="Times New Roman" w:cs="Times New Roman"/>
          <w:color w:val="181818"/>
          <w:sz w:val="24"/>
          <w:szCs w:val="24"/>
          <w:shd w:val="clear" w:color="auto" w:fill="FFFFFF"/>
        </w:rPr>
        <w:t>s</w:t>
      </w:r>
      <w:r w:rsidRPr="0023156E">
        <w:rPr>
          <w:rFonts w:ascii="Times New Roman" w:hAnsi="Times New Roman" w:cs="Times New Roman"/>
          <w:color w:val="181818"/>
          <w:sz w:val="24"/>
          <w:szCs w:val="24"/>
          <w:shd w:val="clear" w:color="auto" w:fill="FFFFFF"/>
        </w:rPr>
        <w:t xml:space="preserve"> describing Socrates saying that the main reason that </w:t>
      </w:r>
      <w:r w:rsidR="004C5DE5" w:rsidRPr="0023156E">
        <w:rPr>
          <w:rFonts w:ascii="Times New Roman" w:hAnsi="Times New Roman" w:cs="Times New Roman"/>
          <w:color w:val="181818"/>
          <w:sz w:val="24"/>
          <w:szCs w:val="24"/>
          <w:shd w:val="clear" w:color="auto" w:fill="FFFFFF"/>
        </w:rPr>
        <w:t>he</w:t>
      </w:r>
      <w:r w:rsidRPr="0023156E">
        <w:rPr>
          <w:rFonts w:ascii="Times New Roman" w:hAnsi="Times New Roman" w:cs="Times New Roman"/>
          <w:color w:val="181818"/>
          <w:sz w:val="24"/>
          <w:szCs w:val="24"/>
          <w:shd w:val="clear" w:color="auto" w:fill="FFFFFF"/>
        </w:rPr>
        <w:t xml:space="preserve"> </w:t>
      </w:r>
      <w:r w:rsidR="00DD748B" w:rsidRPr="0023156E">
        <w:rPr>
          <w:rFonts w:ascii="Times New Roman" w:hAnsi="Times New Roman" w:cs="Times New Roman"/>
          <w:color w:val="181818"/>
          <w:sz w:val="24"/>
          <w:szCs w:val="24"/>
          <w:shd w:val="clear" w:color="auto" w:fill="FFFFFF"/>
        </w:rPr>
        <w:t>chooses</w:t>
      </w:r>
      <w:r w:rsidR="004C5DE5" w:rsidRPr="0023156E">
        <w:rPr>
          <w:rFonts w:ascii="Times New Roman" w:hAnsi="Times New Roman" w:cs="Times New Roman"/>
          <w:color w:val="181818"/>
          <w:sz w:val="24"/>
          <w:szCs w:val="24"/>
          <w:shd w:val="clear" w:color="auto" w:fill="FFFFFF"/>
        </w:rPr>
        <w:t xml:space="preserve"> </w:t>
      </w:r>
      <w:r w:rsidRPr="0023156E">
        <w:rPr>
          <w:rFonts w:ascii="Times New Roman" w:hAnsi="Times New Roman" w:cs="Times New Roman"/>
          <w:color w:val="181818"/>
          <w:sz w:val="24"/>
          <w:szCs w:val="24"/>
          <w:shd w:val="clear" w:color="auto" w:fill="FFFFFF"/>
        </w:rPr>
        <w:t xml:space="preserve">to withdraw from Athenian republic life and continue </w:t>
      </w:r>
      <w:r w:rsidRPr="0023156E">
        <w:rPr>
          <w:rFonts w:ascii="Times New Roman" w:hAnsi="Times New Roman" w:cs="Times New Roman"/>
          <w:color w:val="181818"/>
          <w:sz w:val="24"/>
          <w:szCs w:val="24"/>
          <w:shd w:val="clear" w:color="auto" w:fill="FFFFFF"/>
        </w:rPr>
        <w:t>philosophizing was to gain the admiration of the youth through learning their attention. However, I agree with Stones</w:t>
      </w:r>
      <w:r w:rsidR="00F4751D" w:rsidRPr="0023156E">
        <w:rPr>
          <w:rFonts w:ascii="Times New Roman" w:hAnsi="Times New Roman" w:cs="Times New Roman"/>
          <w:color w:val="181818"/>
          <w:sz w:val="24"/>
          <w:szCs w:val="24"/>
          <w:shd w:val="clear" w:color="auto" w:fill="FFFFFF"/>
        </w:rPr>
        <w:t xml:space="preserve"> point of view</w:t>
      </w:r>
      <w:r w:rsidRPr="0023156E">
        <w:rPr>
          <w:rFonts w:ascii="Times New Roman" w:hAnsi="Times New Roman" w:cs="Times New Roman"/>
          <w:color w:val="181818"/>
          <w:sz w:val="24"/>
          <w:szCs w:val="24"/>
          <w:shd w:val="clear" w:color="auto" w:fill="FFFFFF"/>
        </w:rPr>
        <w:t xml:space="preserve"> when he criticizes Socrates for identifying </w:t>
      </w:r>
      <w:r w:rsidR="00DD748B" w:rsidRPr="0023156E">
        <w:rPr>
          <w:rFonts w:ascii="Times New Roman" w:hAnsi="Times New Roman" w:cs="Times New Roman"/>
          <w:color w:val="181818"/>
          <w:sz w:val="24"/>
          <w:szCs w:val="24"/>
          <w:shd w:val="clear" w:color="auto" w:fill="FFFFFF"/>
        </w:rPr>
        <w:t>himself</w:t>
      </w:r>
      <w:r w:rsidRPr="0023156E">
        <w:rPr>
          <w:rFonts w:ascii="Times New Roman" w:hAnsi="Times New Roman" w:cs="Times New Roman"/>
          <w:color w:val="181818"/>
          <w:sz w:val="24"/>
          <w:szCs w:val="24"/>
          <w:shd w:val="clear" w:color="auto" w:fill="FFFFFF"/>
        </w:rPr>
        <w:t xml:space="preserve"> as a gadfly and also indicating that </w:t>
      </w:r>
      <w:r w:rsidR="00DD748B" w:rsidRPr="0023156E">
        <w:rPr>
          <w:rFonts w:ascii="Times New Roman" w:hAnsi="Times New Roman" w:cs="Times New Roman"/>
          <w:color w:val="181818"/>
          <w:sz w:val="24"/>
          <w:szCs w:val="24"/>
          <w:shd w:val="clear" w:color="auto" w:fill="FFFFFF"/>
        </w:rPr>
        <w:t>he was</w:t>
      </w:r>
      <w:r w:rsidRPr="0023156E">
        <w:rPr>
          <w:rFonts w:ascii="Times New Roman" w:hAnsi="Times New Roman" w:cs="Times New Roman"/>
          <w:color w:val="181818"/>
          <w:sz w:val="24"/>
          <w:szCs w:val="24"/>
          <w:shd w:val="clear" w:color="auto" w:fill="FFFFFF"/>
        </w:rPr>
        <w:t xml:space="preserve"> the wisest </w:t>
      </w:r>
      <w:r w:rsidR="00DD748B" w:rsidRPr="0023156E">
        <w:rPr>
          <w:rFonts w:ascii="Times New Roman" w:hAnsi="Times New Roman" w:cs="Times New Roman"/>
          <w:color w:val="181818"/>
          <w:sz w:val="24"/>
          <w:szCs w:val="24"/>
          <w:shd w:val="clear" w:color="auto" w:fill="FFFFFF"/>
        </w:rPr>
        <w:t>person</w:t>
      </w:r>
      <w:r w:rsidRPr="0023156E">
        <w:rPr>
          <w:rFonts w:ascii="Times New Roman" w:hAnsi="Times New Roman" w:cs="Times New Roman"/>
          <w:color w:val="181818"/>
          <w:sz w:val="24"/>
          <w:szCs w:val="24"/>
          <w:shd w:val="clear" w:color="auto" w:fill="FFFFFF"/>
        </w:rPr>
        <w:t xml:space="preserve"> present in</w:t>
      </w:r>
      <w:r w:rsidRPr="0023156E">
        <w:rPr>
          <w:rFonts w:ascii="Times New Roman" w:hAnsi="Times New Roman" w:cs="Times New Roman"/>
          <w:color w:val="181818"/>
          <w:sz w:val="24"/>
          <w:szCs w:val="24"/>
          <w:shd w:val="clear" w:color="auto" w:fill="FFFFFF"/>
        </w:rPr>
        <w:t xml:space="preserve"> the state</w:t>
      </w:r>
      <w:r w:rsidRPr="0023156E">
        <w:rPr>
          <w:rFonts w:ascii="Times New Roman" w:hAnsi="Times New Roman" w:cs="Times New Roman"/>
          <w:color w:val="000000"/>
          <w:sz w:val="24"/>
          <w:szCs w:val="24"/>
        </w:rPr>
        <w:t xml:space="preserve">. </w:t>
      </w:r>
      <w:r w:rsidRPr="0023156E">
        <w:rPr>
          <w:rFonts w:ascii="Times New Roman" w:hAnsi="Times New Roman" w:cs="Times New Roman"/>
          <w:color w:val="181818"/>
          <w:sz w:val="24"/>
          <w:szCs w:val="24"/>
          <w:shd w:val="clear" w:color="auto" w:fill="FFFFFF"/>
        </w:rPr>
        <w:t>This makes me wonder whether or not Socrates was himself a closet skeptic</w:t>
      </w:r>
      <w:r w:rsidR="00DD748B" w:rsidRPr="0023156E">
        <w:rPr>
          <w:rFonts w:ascii="Times New Roman" w:hAnsi="Times New Roman" w:cs="Times New Roman"/>
          <w:color w:val="181818"/>
          <w:sz w:val="24"/>
          <w:szCs w:val="24"/>
          <w:shd w:val="clear" w:color="auto" w:fill="FFFFFF"/>
        </w:rPr>
        <w:t xml:space="preserve">; the </w:t>
      </w:r>
      <w:r w:rsidRPr="0023156E">
        <w:rPr>
          <w:rFonts w:ascii="Times New Roman" w:hAnsi="Times New Roman" w:cs="Times New Roman"/>
          <w:color w:val="181818"/>
          <w:sz w:val="24"/>
          <w:szCs w:val="24"/>
          <w:shd w:val="clear" w:color="auto" w:fill="FFFFFF"/>
        </w:rPr>
        <w:t xml:space="preserve">reason is that Socrates was after </w:t>
      </w:r>
      <w:r w:rsidRPr="0023156E">
        <w:rPr>
          <w:rFonts w:ascii="Times New Roman" w:hAnsi="Times New Roman" w:cs="Times New Roman"/>
          <w:color w:val="181818"/>
          <w:sz w:val="24"/>
          <w:szCs w:val="24"/>
          <w:shd w:val="clear" w:color="auto" w:fill="FFFFFF"/>
        </w:rPr>
        <w:lastRenderedPageBreak/>
        <w:t xml:space="preserve">preaching about the perfect definition of virtue yet he always criticized the members of the state rules </w:t>
      </w:r>
      <w:r w:rsidR="00DD748B" w:rsidRPr="0023156E">
        <w:rPr>
          <w:rFonts w:ascii="Times New Roman" w:hAnsi="Times New Roman" w:cs="Times New Roman"/>
          <w:color w:val="181818"/>
          <w:sz w:val="24"/>
          <w:szCs w:val="24"/>
          <w:shd w:val="clear" w:color="auto" w:fill="FFFFFF"/>
        </w:rPr>
        <w:t xml:space="preserve">and </w:t>
      </w:r>
      <w:r w:rsidR="00D7459D" w:rsidRPr="0023156E">
        <w:rPr>
          <w:rFonts w:ascii="Times New Roman" w:hAnsi="Times New Roman" w:cs="Times New Roman"/>
          <w:color w:val="181818"/>
          <w:sz w:val="24"/>
          <w:szCs w:val="24"/>
          <w:shd w:val="clear" w:color="auto" w:fill="FFFFFF"/>
        </w:rPr>
        <w:t>their</w:t>
      </w:r>
      <w:r w:rsidRPr="0023156E">
        <w:rPr>
          <w:rFonts w:ascii="Times New Roman" w:hAnsi="Times New Roman" w:cs="Times New Roman"/>
          <w:color w:val="181818"/>
          <w:sz w:val="24"/>
          <w:szCs w:val="24"/>
          <w:shd w:val="clear" w:color="auto" w:fill="FFFFFF"/>
        </w:rPr>
        <w:t xml:space="preserve"> governance.</w:t>
      </w:r>
    </w:p>
    <w:tbl>
      <w:tblPr>
        <w:tblStyle w:val="TableGrid"/>
        <w:tblW w:w="0" w:type="auto"/>
        <w:tblLook w:val="04A0" w:firstRow="1" w:lastRow="0" w:firstColumn="1" w:lastColumn="0" w:noHBand="0" w:noVBand="1"/>
      </w:tblPr>
      <w:tblGrid>
        <w:gridCol w:w="1728"/>
        <w:gridCol w:w="1800"/>
        <w:gridCol w:w="2068"/>
        <w:gridCol w:w="2110"/>
        <w:gridCol w:w="1870"/>
      </w:tblGrid>
      <w:tr w:rsidR="00596633" w14:paraId="146DA48A" w14:textId="77777777" w:rsidTr="00E73E39">
        <w:tc>
          <w:tcPr>
            <w:tcW w:w="1728" w:type="dxa"/>
          </w:tcPr>
          <w:p w14:paraId="13A39CE7" w14:textId="77777777" w:rsidR="003310A3" w:rsidRPr="003310A3" w:rsidRDefault="00C3164D" w:rsidP="00AC6A07">
            <w:pPr>
              <w:spacing w:after="200" w:line="480" w:lineRule="auto"/>
              <w:jc w:val="center"/>
              <w:rPr>
                <w:rFonts w:ascii="Times New Roman" w:hAnsi="Times New Roman" w:cs="Times New Roman"/>
                <w:b/>
                <w:color w:val="181818"/>
                <w:sz w:val="24"/>
                <w:szCs w:val="24"/>
                <w:shd w:val="clear" w:color="auto" w:fill="FFFFFF"/>
              </w:rPr>
            </w:pPr>
            <w:r w:rsidRPr="003310A3">
              <w:rPr>
                <w:rFonts w:ascii="Times New Roman" w:hAnsi="Times New Roman" w:cs="Times New Roman"/>
                <w:b/>
                <w:color w:val="181818"/>
                <w:sz w:val="24"/>
                <w:szCs w:val="24"/>
                <w:shd w:val="clear" w:color="auto" w:fill="FFFFFF"/>
              </w:rPr>
              <w:t>Crito’s Values</w:t>
            </w:r>
          </w:p>
        </w:tc>
        <w:tc>
          <w:tcPr>
            <w:tcW w:w="1800" w:type="dxa"/>
          </w:tcPr>
          <w:p w14:paraId="06C6FEE5" w14:textId="77777777" w:rsidR="003310A3" w:rsidRPr="003310A3" w:rsidRDefault="00C3164D" w:rsidP="00AC6A07">
            <w:pPr>
              <w:spacing w:after="200" w:line="480" w:lineRule="auto"/>
              <w:jc w:val="center"/>
              <w:rPr>
                <w:rFonts w:ascii="Times New Roman" w:hAnsi="Times New Roman" w:cs="Times New Roman"/>
                <w:b/>
                <w:color w:val="181818"/>
                <w:sz w:val="24"/>
                <w:szCs w:val="24"/>
                <w:shd w:val="clear" w:color="auto" w:fill="FFFFFF"/>
              </w:rPr>
            </w:pPr>
            <w:r w:rsidRPr="003310A3">
              <w:rPr>
                <w:rFonts w:ascii="Times New Roman" w:hAnsi="Times New Roman" w:cs="Times New Roman"/>
                <w:b/>
                <w:color w:val="181818"/>
                <w:sz w:val="24"/>
                <w:szCs w:val="24"/>
                <w:shd w:val="clear" w:color="auto" w:fill="FFFFFF"/>
              </w:rPr>
              <w:t>Socrates’ Values</w:t>
            </w:r>
          </w:p>
        </w:tc>
        <w:tc>
          <w:tcPr>
            <w:tcW w:w="2068" w:type="dxa"/>
          </w:tcPr>
          <w:p w14:paraId="1B2D5AC8" w14:textId="77777777" w:rsidR="003310A3" w:rsidRPr="003310A3" w:rsidRDefault="00C3164D" w:rsidP="00AC6A07">
            <w:pPr>
              <w:spacing w:after="200" w:line="480" w:lineRule="auto"/>
              <w:jc w:val="center"/>
              <w:rPr>
                <w:rFonts w:ascii="Times New Roman" w:hAnsi="Times New Roman" w:cs="Times New Roman"/>
                <w:b/>
                <w:color w:val="181818"/>
                <w:sz w:val="24"/>
                <w:szCs w:val="24"/>
                <w:shd w:val="clear" w:color="auto" w:fill="FFFFFF"/>
              </w:rPr>
            </w:pPr>
            <w:r w:rsidRPr="003310A3">
              <w:rPr>
                <w:rFonts w:ascii="Times New Roman" w:hAnsi="Times New Roman" w:cs="Times New Roman"/>
                <w:b/>
                <w:color w:val="181818"/>
                <w:sz w:val="24"/>
                <w:szCs w:val="24"/>
                <w:shd w:val="clear" w:color="auto" w:fill="FFFFFF"/>
              </w:rPr>
              <w:t>Use of Analogies</w:t>
            </w:r>
          </w:p>
        </w:tc>
        <w:tc>
          <w:tcPr>
            <w:tcW w:w="2110" w:type="dxa"/>
          </w:tcPr>
          <w:p w14:paraId="360057FD" w14:textId="77777777" w:rsidR="003310A3" w:rsidRPr="003310A3" w:rsidRDefault="00C3164D" w:rsidP="00AC6A07">
            <w:pPr>
              <w:spacing w:after="200" w:line="480" w:lineRule="auto"/>
              <w:jc w:val="center"/>
              <w:rPr>
                <w:rFonts w:ascii="Times New Roman" w:hAnsi="Times New Roman" w:cs="Times New Roman"/>
                <w:b/>
                <w:color w:val="181818"/>
                <w:sz w:val="24"/>
                <w:szCs w:val="24"/>
                <w:shd w:val="clear" w:color="auto" w:fill="FFFFFF"/>
              </w:rPr>
            </w:pPr>
            <w:r w:rsidRPr="003310A3">
              <w:rPr>
                <w:rFonts w:ascii="Times New Roman" w:hAnsi="Times New Roman" w:cs="Times New Roman"/>
                <w:b/>
                <w:color w:val="181818"/>
                <w:sz w:val="24"/>
                <w:szCs w:val="24"/>
                <w:shd w:val="clear" w:color="auto" w:fill="FFFFFF"/>
              </w:rPr>
              <w:t>City Vs. Individual</w:t>
            </w:r>
          </w:p>
        </w:tc>
        <w:tc>
          <w:tcPr>
            <w:tcW w:w="1870" w:type="dxa"/>
          </w:tcPr>
          <w:p w14:paraId="463C5AA1" w14:textId="77777777" w:rsidR="003310A3" w:rsidRPr="003310A3" w:rsidRDefault="00C3164D" w:rsidP="00AC6A07">
            <w:pPr>
              <w:spacing w:after="200" w:line="480" w:lineRule="auto"/>
              <w:jc w:val="center"/>
              <w:rPr>
                <w:rFonts w:ascii="Times New Roman" w:hAnsi="Times New Roman" w:cs="Times New Roman"/>
                <w:b/>
                <w:color w:val="181818"/>
                <w:sz w:val="24"/>
                <w:szCs w:val="24"/>
                <w:shd w:val="clear" w:color="auto" w:fill="FFFFFF"/>
              </w:rPr>
            </w:pPr>
            <w:r w:rsidRPr="003310A3">
              <w:rPr>
                <w:rFonts w:ascii="Times New Roman" w:hAnsi="Times New Roman" w:cs="Times New Roman"/>
                <w:b/>
                <w:color w:val="181818"/>
                <w:sz w:val="24"/>
                <w:szCs w:val="24"/>
                <w:shd w:val="clear" w:color="auto" w:fill="FFFFFF"/>
              </w:rPr>
              <w:t>Family Vs. Individual</w:t>
            </w:r>
          </w:p>
        </w:tc>
      </w:tr>
      <w:tr w:rsidR="00596633" w14:paraId="266B46DB" w14:textId="77777777" w:rsidTr="00E73E39">
        <w:tc>
          <w:tcPr>
            <w:tcW w:w="1728" w:type="dxa"/>
          </w:tcPr>
          <w:p w14:paraId="4D4DF1A3" w14:textId="77777777" w:rsidR="003310A3" w:rsidRPr="003310A3" w:rsidRDefault="00C3164D" w:rsidP="003310A3">
            <w:pPr>
              <w:numPr>
                <w:ilvl w:val="0"/>
                <w:numId w:val="1"/>
              </w:numPr>
              <w:spacing w:after="200" w:line="480" w:lineRule="auto"/>
              <w:ind w:left="180" w:hanging="180"/>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Wisdom</w:t>
            </w:r>
          </w:p>
          <w:p w14:paraId="423BDA33" w14:textId="77777777" w:rsidR="003310A3" w:rsidRPr="003310A3" w:rsidRDefault="00C3164D" w:rsidP="003310A3">
            <w:pPr>
              <w:numPr>
                <w:ilvl w:val="0"/>
                <w:numId w:val="1"/>
              </w:numPr>
              <w:spacing w:after="200" w:line="480" w:lineRule="auto"/>
              <w:ind w:left="180" w:hanging="180"/>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Courage</w:t>
            </w:r>
          </w:p>
          <w:p w14:paraId="0D2EA428" w14:textId="77777777" w:rsidR="003310A3" w:rsidRPr="003310A3" w:rsidRDefault="00C3164D" w:rsidP="003310A3">
            <w:pPr>
              <w:numPr>
                <w:ilvl w:val="0"/>
                <w:numId w:val="1"/>
              </w:numPr>
              <w:spacing w:after="200" w:line="480" w:lineRule="auto"/>
              <w:ind w:left="180" w:hanging="180"/>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Justice</w:t>
            </w:r>
          </w:p>
          <w:p w14:paraId="515C4CE6" w14:textId="77777777" w:rsidR="003310A3" w:rsidRPr="003310A3" w:rsidRDefault="00C3164D" w:rsidP="003310A3">
            <w:pPr>
              <w:numPr>
                <w:ilvl w:val="0"/>
                <w:numId w:val="1"/>
              </w:numPr>
              <w:spacing w:after="200" w:line="480" w:lineRule="auto"/>
              <w:ind w:left="180" w:hanging="180"/>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Advocates for Athenian's to change their human nature.</w:t>
            </w:r>
          </w:p>
        </w:tc>
        <w:tc>
          <w:tcPr>
            <w:tcW w:w="1800" w:type="dxa"/>
          </w:tcPr>
          <w:p w14:paraId="5CFF0080" w14:textId="77777777" w:rsidR="003310A3" w:rsidRPr="003310A3" w:rsidRDefault="00C3164D" w:rsidP="00E73E39">
            <w:pPr>
              <w:numPr>
                <w:ilvl w:val="0"/>
                <w:numId w:val="2"/>
              </w:numPr>
              <w:spacing w:after="200" w:line="480" w:lineRule="auto"/>
              <w:ind w:left="271" w:hanging="225"/>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Enhances the philosophical law</w:t>
            </w:r>
          </w:p>
          <w:p w14:paraId="3DC30C63" w14:textId="77777777" w:rsidR="003310A3" w:rsidRPr="003310A3" w:rsidRDefault="00C3164D" w:rsidP="00E73E39">
            <w:pPr>
              <w:numPr>
                <w:ilvl w:val="0"/>
                <w:numId w:val="2"/>
              </w:numPr>
              <w:spacing w:after="200" w:line="480" w:lineRule="auto"/>
              <w:ind w:left="271" w:hanging="225"/>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Obedience to the state rules</w:t>
            </w:r>
          </w:p>
          <w:p w14:paraId="7EBEFC4A" w14:textId="77777777" w:rsidR="003310A3" w:rsidRPr="003310A3" w:rsidRDefault="00C3164D" w:rsidP="00E73E39">
            <w:pPr>
              <w:numPr>
                <w:ilvl w:val="0"/>
                <w:numId w:val="2"/>
              </w:numPr>
              <w:spacing w:after="200" w:line="480" w:lineRule="auto"/>
              <w:ind w:left="271" w:hanging="225"/>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Value of human life</w:t>
            </w:r>
          </w:p>
        </w:tc>
        <w:tc>
          <w:tcPr>
            <w:tcW w:w="2068" w:type="dxa"/>
          </w:tcPr>
          <w:p w14:paraId="7FE1AA46" w14:textId="77777777" w:rsidR="003310A3" w:rsidRPr="003310A3" w:rsidRDefault="00C3164D" w:rsidP="003310A3">
            <w:pPr>
              <w:spacing w:after="200" w:line="480" w:lineRule="auto"/>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 xml:space="preserve">The </w:t>
            </w:r>
            <w:r w:rsidRPr="003310A3">
              <w:rPr>
                <w:rFonts w:ascii="Times New Roman" w:hAnsi="Times New Roman" w:cs="Times New Roman"/>
                <w:color w:val="181818"/>
                <w:sz w:val="24"/>
                <w:szCs w:val="24"/>
                <w:shd w:val="clear" w:color="auto" w:fill="FFFFFF"/>
              </w:rPr>
              <w:t>gadfly and the horse analogy: Socrates were like gadfly to the state without them they would not survive.</w:t>
            </w:r>
          </w:p>
          <w:p w14:paraId="0F4E4854" w14:textId="77777777" w:rsidR="003310A3" w:rsidRPr="003310A3" w:rsidRDefault="00C3164D" w:rsidP="003310A3">
            <w:pPr>
              <w:spacing w:after="200" w:line="480" w:lineRule="auto"/>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The state officials accused Socrates for political disobedience for not abiding the rules but according to Socrates, it was for the benefit of the sta</w:t>
            </w:r>
            <w:r w:rsidRPr="003310A3">
              <w:rPr>
                <w:rFonts w:ascii="Times New Roman" w:hAnsi="Times New Roman" w:cs="Times New Roman"/>
                <w:color w:val="181818"/>
                <w:sz w:val="24"/>
                <w:szCs w:val="24"/>
                <w:shd w:val="clear" w:color="auto" w:fill="FFFFFF"/>
              </w:rPr>
              <w:t>te.</w:t>
            </w:r>
          </w:p>
          <w:p w14:paraId="3B07F842" w14:textId="52566B5E" w:rsidR="003310A3" w:rsidRPr="003310A3" w:rsidRDefault="00C3164D" w:rsidP="006249FA">
            <w:pPr>
              <w:spacing w:after="200" w:line="480" w:lineRule="auto"/>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 xml:space="preserve">Socrates use of plain language in </w:t>
            </w:r>
            <w:r w:rsidRPr="003310A3">
              <w:rPr>
                <w:rFonts w:ascii="Times New Roman" w:hAnsi="Times New Roman" w:cs="Times New Roman"/>
                <w:color w:val="181818"/>
                <w:sz w:val="24"/>
                <w:szCs w:val="24"/>
                <w:shd w:val="clear" w:color="auto" w:fill="FFFFFF"/>
              </w:rPr>
              <w:lastRenderedPageBreak/>
              <w:t>the trial compared to polished law courts language</w:t>
            </w:r>
          </w:p>
        </w:tc>
        <w:tc>
          <w:tcPr>
            <w:tcW w:w="2110" w:type="dxa"/>
          </w:tcPr>
          <w:p w14:paraId="3BCBCB2D" w14:textId="77777777" w:rsidR="003310A3" w:rsidRPr="003310A3" w:rsidRDefault="00C3164D" w:rsidP="00354275">
            <w:pPr>
              <w:numPr>
                <w:ilvl w:val="0"/>
                <w:numId w:val="3"/>
              </w:numPr>
              <w:spacing w:after="200" w:line="480" w:lineRule="auto"/>
              <w:ind w:left="166" w:hanging="166"/>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lastRenderedPageBreak/>
              <w:t>The city controlled by state rules while individuals controlled by reputation wealth and status.</w:t>
            </w:r>
          </w:p>
          <w:p w14:paraId="143E56F7" w14:textId="77777777" w:rsidR="003310A3" w:rsidRPr="003310A3" w:rsidRDefault="00C3164D" w:rsidP="00354275">
            <w:pPr>
              <w:numPr>
                <w:ilvl w:val="0"/>
                <w:numId w:val="3"/>
              </w:numPr>
              <w:spacing w:after="200" w:line="480" w:lineRule="auto"/>
              <w:ind w:left="166" w:hanging="166"/>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It was a democratic state-</w:t>
            </w:r>
          </w:p>
          <w:p w14:paraId="369AFE80" w14:textId="77777777" w:rsidR="003310A3" w:rsidRPr="003310A3" w:rsidRDefault="00C3164D" w:rsidP="00354275">
            <w:pPr>
              <w:numPr>
                <w:ilvl w:val="0"/>
                <w:numId w:val="3"/>
              </w:numPr>
              <w:spacing w:after="200" w:line="480" w:lineRule="auto"/>
              <w:ind w:left="166" w:hanging="166"/>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 xml:space="preserve">Socrates valued the city and they believed they had come to protect the Athenian's. While some of the individuals preferred a </w:t>
            </w:r>
            <w:r w:rsidRPr="003310A3">
              <w:rPr>
                <w:rFonts w:ascii="Times New Roman" w:hAnsi="Times New Roman" w:cs="Times New Roman"/>
                <w:color w:val="181818"/>
                <w:sz w:val="24"/>
                <w:szCs w:val="24"/>
                <w:shd w:val="clear" w:color="auto" w:fill="FFFFFF"/>
              </w:rPr>
              <w:lastRenderedPageBreak/>
              <w:t>democratic state.</w:t>
            </w:r>
          </w:p>
        </w:tc>
        <w:tc>
          <w:tcPr>
            <w:tcW w:w="1870" w:type="dxa"/>
          </w:tcPr>
          <w:p w14:paraId="732233E3" w14:textId="77777777" w:rsidR="003310A3" w:rsidRPr="003310A3" w:rsidRDefault="00C3164D" w:rsidP="003310A3">
            <w:pPr>
              <w:numPr>
                <w:ilvl w:val="0"/>
                <w:numId w:val="3"/>
              </w:numPr>
              <w:spacing w:after="200" w:line="480" w:lineRule="auto"/>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lastRenderedPageBreak/>
              <w:t>They were supposed to protect each other but one was supposed to take care of his individual soul.</w:t>
            </w:r>
          </w:p>
          <w:p w14:paraId="022D7EEF" w14:textId="77777777" w:rsidR="003310A3" w:rsidRPr="003310A3" w:rsidRDefault="00C3164D" w:rsidP="003310A3">
            <w:pPr>
              <w:numPr>
                <w:ilvl w:val="0"/>
                <w:numId w:val="3"/>
              </w:numPr>
              <w:spacing w:after="200" w:line="480" w:lineRule="auto"/>
              <w:rPr>
                <w:rFonts w:ascii="Times New Roman" w:hAnsi="Times New Roman" w:cs="Times New Roman"/>
                <w:color w:val="181818"/>
                <w:sz w:val="24"/>
                <w:szCs w:val="24"/>
                <w:shd w:val="clear" w:color="auto" w:fill="FFFFFF"/>
              </w:rPr>
            </w:pPr>
            <w:r w:rsidRPr="003310A3">
              <w:rPr>
                <w:rFonts w:ascii="Times New Roman" w:hAnsi="Times New Roman" w:cs="Times New Roman"/>
                <w:color w:val="181818"/>
                <w:sz w:val="24"/>
                <w:szCs w:val="24"/>
                <w:shd w:val="clear" w:color="auto" w:fill="FFFFFF"/>
              </w:rPr>
              <w:t>Value of fami</w:t>
            </w:r>
            <w:r w:rsidRPr="003310A3">
              <w:rPr>
                <w:rFonts w:ascii="Times New Roman" w:hAnsi="Times New Roman" w:cs="Times New Roman"/>
                <w:color w:val="181818"/>
                <w:sz w:val="24"/>
                <w:szCs w:val="24"/>
                <w:shd w:val="clear" w:color="auto" w:fill="FFFFFF"/>
              </w:rPr>
              <w:t xml:space="preserve">ly and individual respect </w:t>
            </w:r>
            <w:r w:rsidRPr="003310A3">
              <w:rPr>
                <w:rFonts w:ascii="Times New Roman" w:hAnsi="Times New Roman" w:cs="Times New Roman"/>
                <w:color w:val="181818"/>
                <w:sz w:val="24"/>
                <w:szCs w:val="24"/>
                <w:shd w:val="clear" w:color="auto" w:fill="FFFFFF"/>
              </w:rPr>
              <w:lastRenderedPageBreak/>
              <w:t>to the state.</w:t>
            </w:r>
          </w:p>
        </w:tc>
      </w:tr>
    </w:tbl>
    <w:p w14:paraId="3148B11F" w14:textId="77777777" w:rsidR="003310A3" w:rsidRPr="0023156E" w:rsidRDefault="003310A3" w:rsidP="003310A3">
      <w:pPr>
        <w:spacing w:line="480" w:lineRule="auto"/>
        <w:rPr>
          <w:rFonts w:ascii="Times New Roman" w:hAnsi="Times New Roman" w:cs="Times New Roman"/>
          <w:color w:val="181818"/>
          <w:sz w:val="24"/>
          <w:szCs w:val="24"/>
          <w:shd w:val="clear" w:color="auto" w:fill="FFFFFF"/>
        </w:rPr>
      </w:pPr>
    </w:p>
    <w:p w14:paraId="191147C2" w14:textId="04B1BD31" w:rsidR="00DB4C33" w:rsidRDefault="00C3164D" w:rsidP="00F065DB">
      <w:pPr>
        <w:spacing w:line="480" w:lineRule="auto"/>
        <w:ind w:firstLine="720"/>
        <w:rPr>
          <w:rFonts w:ascii="Times New Roman" w:eastAsia="Times New Roman" w:hAnsi="Times New Roman" w:cs="Times New Roman"/>
          <w:sz w:val="24"/>
          <w:szCs w:val="24"/>
        </w:rPr>
      </w:pPr>
      <w:r w:rsidRPr="0023156E">
        <w:rPr>
          <w:rFonts w:ascii="Times New Roman" w:hAnsi="Times New Roman" w:cs="Times New Roman"/>
          <w:color w:val="181818"/>
          <w:sz w:val="24"/>
          <w:szCs w:val="24"/>
          <w:shd w:val="clear" w:color="auto" w:fill="FFFFFF"/>
        </w:rPr>
        <w:t>Socrates value</w:t>
      </w:r>
      <w:r w:rsidR="006B55F6" w:rsidRPr="0023156E">
        <w:rPr>
          <w:rFonts w:ascii="Times New Roman" w:hAnsi="Times New Roman" w:cs="Times New Roman"/>
          <w:color w:val="181818"/>
          <w:sz w:val="24"/>
          <w:szCs w:val="24"/>
          <w:shd w:val="clear" w:color="auto" w:fill="FFFFFF"/>
        </w:rPr>
        <w:t>d</w:t>
      </w:r>
      <w:r w:rsidRPr="0023156E">
        <w:rPr>
          <w:rFonts w:ascii="Times New Roman" w:hAnsi="Times New Roman" w:cs="Times New Roman"/>
          <w:color w:val="181818"/>
          <w:sz w:val="24"/>
          <w:szCs w:val="24"/>
          <w:shd w:val="clear" w:color="auto" w:fill="FFFFFF"/>
        </w:rPr>
        <w:t xml:space="preserve"> virtue</w:t>
      </w:r>
      <w:r w:rsidR="006B55F6" w:rsidRPr="0023156E">
        <w:rPr>
          <w:rFonts w:ascii="Times New Roman" w:hAnsi="Times New Roman" w:cs="Times New Roman"/>
          <w:color w:val="181818"/>
          <w:sz w:val="24"/>
          <w:szCs w:val="24"/>
          <w:shd w:val="clear" w:color="auto" w:fill="FFFFFF"/>
        </w:rPr>
        <w:t xml:space="preserve"> because</w:t>
      </w:r>
      <w:r w:rsidRPr="0023156E">
        <w:rPr>
          <w:rFonts w:ascii="Times New Roman" w:hAnsi="Times New Roman" w:cs="Times New Roman"/>
          <w:color w:val="181818"/>
          <w:sz w:val="24"/>
          <w:szCs w:val="24"/>
          <w:shd w:val="clear" w:color="auto" w:fill="FFFFFF"/>
        </w:rPr>
        <w:t xml:space="preserve"> throughout his defense speech Socrates stressed that a human being must care for his soul more than that of his fellow citizens. He advised the citizens not to bother more on wealth, reputation. Socrates believed that his mission from the god was to exami</w:t>
      </w:r>
      <w:r w:rsidRPr="0023156E">
        <w:rPr>
          <w:rFonts w:ascii="Times New Roman" w:hAnsi="Times New Roman" w:cs="Times New Roman"/>
          <w:color w:val="181818"/>
          <w:sz w:val="24"/>
          <w:szCs w:val="24"/>
          <w:shd w:val="clear" w:color="auto" w:fill="FFFFFF"/>
        </w:rPr>
        <w:t>ne the good for the human soul and he insisted that wealth does not bring human excellence or virtue</w:t>
      </w:r>
      <w:r w:rsidR="006B55F6"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 Socrates values philosophical law, and he follows it to the latter</w:t>
      </w:r>
      <w:r w:rsidR="00EF2D02" w:rsidRPr="0023156E">
        <w:rPr>
          <w:rFonts w:ascii="Times New Roman" w:hAnsi="Times New Roman" w:cs="Times New Roman"/>
          <w:color w:val="181818"/>
          <w:sz w:val="24"/>
          <w:szCs w:val="24"/>
          <w:shd w:val="clear" w:color="auto" w:fill="FFFFFF"/>
        </w:rPr>
        <w:t>.</w:t>
      </w:r>
      <w:r w:rsidRPr="0023156E">
        <w:rPr>
          <w:rFonts w:ascii="Times New Roman" w:hAnsi="Times New Roman" w:cs="Times New Roman"/>
          <w:color w:val="181818"/>
          <w:sz w:val="24"/>
          <w:szCs w:val="24"/>
          <w:shd w:val="clear" w:color="auto" w:fill="FFFFFF"/>
        </w:rPr>
        <w:t xml:space="preserve"> </w:t>
      </w:r>
      <w:r w:rsidR="00EF2D02" w:rsidRPr="0023156E">
        <w:rPr>
          <w:rFonts w:ascii="Times New Roman" w:hAnsi="Times New Roman" w:cs="Times New Roman"/>
          <w:color w:val="181818"/>
          <w:sz w:val="24"/>
          <w:szCs w:val="24"/>
          <w:shd w:val="clear" w:color="auto" w:fill="FFFFFF"/>
        </w:rPr>
        <w:t>A</w:t>
      </w:r>
      <w:r w:rsidRPr="0023156E">
        <w:rPr>
          <w:rFonts w:ascii="Times New Roman" w:hAnsi="Times New Roman" w:cs="Times New Roman"/>
          <w:color w:val="181818"/>
          <w:sz w:val="24"/>
          <w:szCs w:val="24"/>
          <w:shd w:val="clear" w:color="auto" w:fill="FFFFFF"/>
        </w:rPr>
        <w:t xml:space="preserve">fter the jury has sentenced him to </w:t>
      </w:r>
      <w:r w:rsidR="00E221BB" w:rsidRPr="0023156E">
        <w:rPr>
          <w:rFonts w:ascii="Times New Roman" w:hAnsi="Times New Roman" w:cs="Times New Roman"/>
          <w:color w:val="181818"/>
          <w:sz w:val="24"/>
          <w:szCs w:val="24"/>
          <w:shd w:val="clear" w:color="auto" w:fill="FFFFFF"/>
        </w:rPr>
        <w:t>death,</w:t>
      </w:r>
      <w:r w:rsidRPr="0023156E">
        <w:rPr>
          <w:rFonts w:ascii="Times New Roman" w:hAnsi="Times New Roman" w:cs="Times New Roman"/>
          <w:color w:val="181818"/>
          <w:sz w:val="24"/>
          <w:szCs w:val="24"/>
          <w:shd w:val="clear" w:color="auto" w:fill="FFFFFF"/>
        </w:rPr>
        <w:t xml:space="preserve"> he tells them that he could never k</w:t>
      </w:r>
      <w:r w:rsidRPr="0023156E">
        <w:rPr>
          <w:rFonts w:ascii="Times New Roman" w:hAnsi="Times New Roman" w:cs="Times New Roman"/>
          <w:color w:val="181818"/>
          <w:sz w:val="24"/>
          <w:szCs w:val="24"/>
          <w:shd w:val="clear" w:color="auto" w:fill="FFFFFF"/>
        </w:rPr>
        <w:t>eep silence because the unexamined life was not worth living. He would rather die than be unjust</w:t>
      </w:r>
      <w:r w:rsidR="00EF2D02"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 He valued human life, and always insisted that the Athenians should change their human nature</w:t>
      </w:r>
      <w:r w:rsidR="00E221BB"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 This is evident when he states that the pain an</w:t>
      </w:r>
      <w:r w:rsidRPr="0023156E">
        <w:rPr>
          <w:rFonts w:ascii="Times New Roman" w:hAnsi="Times New Roman" w:cs="Times New Roman"/>
          <w:color w:val="181818"/>
          <w:sz w:val="24"/>
          <w:szCs w:val="24"/>
          <w:shd w:val="clear" w:color="auto" w:fill="FFFFFF"/>
        </w:rPr>
        <w:t>d pleasure naturally direct humans and the Athenians were drawn to the earthly pleasures. To Socrates, they lived life to value, and that meant to reflect upon their everyday motivations and also inquire into what is worth that is justice, wisdom, and cour</w:t>
      </w:r>
      <w:r w:rsidRPr="0023156E">
        <w:rPr>
          <w:rFonts w:ascii="Times New Roman" w:hAnsi="Times New Roman" w:cs="Times New Roman"/>
          <w:color w:val="181818"/>
          <w:sz w:val="24"/>
          <w:szCs w:val="24"/>
          <w:shd w:val="clear" w:color="auto" w:fill="FFFFFF"/>
        </w:rPr>
        <w:t>age. Socrates seems to argue that a person must always obey the state and its laws</w:t>
      </w:r>
      <w:r w:rsidR="00711740" w:rsidRPr="0023156E">
        <w:rPr>
          <w:rFonts w:ascii="Times New Roman" w:hAnsi="Times New Roman" w:cs="Times New Roman"/>
          <w:color w:val="181818"/>
          <w:sz w:val="24"/>
          <w:szCs w:val="24"/>
          <w:shd w:val="clear" w:color="auto" w:fill="FFFFFF"/>
        </w:rPr>
        <w:t xml:space="preserve"> (</w:t>
      </w:r>
      <w:r w:rsidR="00FE4E20" w:rsidRPr="0023156E">
        <w:rPr>
          <w:rFonts w:ascii="Times New Roman" w:hAnsi="Times New Roman" w:cs="Times New Roman"/>
          <w:color w:val="181818"/>
          <w:sz w:val="24"/>
          <w:szCs w:val="24"/>
          <w:shd w:val="clear" w:color="auto" w:fill="FFFFFF"/>
        </w:rPr>
        <w:t>Allen, 1973)</w:t>
      </w:r>
      <w:r w:rsidR="00711740" w:rsidRPr="0023156E">
        <w:rPr>
          <w:rFonts w:ascii="Times New Roman" w:hAnsi="Times New Roman" w:cs="Times New Roman"/>
          <w:color w:val="181818"/>
          <w:sz w:val="24"/>
          <w:szCs w:val="24"/>
          <w:shd w:val="clear" w:color="auto" w:fill="FFFFFF"/>
        </w:rPr>
        <w:t>)</w:t>
      </w:r>
      <w:r w:rsidRPr="0023156E">
        <w:rPr>
          <w:rFonts w:ascii="Times New Roman" w:hAnsi="Times New Roman" w:cs="Times New Roman"/>
          <w:color w:val="181818"/>
          <w:sz w:val="24"/>
          <w:szCs w:val="24"/>
          <w:shd w:val="clear" w:color="auto" w:fill="FFFFFF"/>
        </w:rPr>
        <w:t>. However, he is ready to defy any laws that will prohibit him from practicing philosophy. Socrates argues that it will be unjust for the state to deny him the</w:t>
      </w:r>
      <w:r w:rsidRPr="0023156E">
        <w:rPr>
          <w:rFonts w:ascii="Times New Roman" w:hAnsi="Times New Roman" w:cs="Times New Roman"/>
          <w:color w:val="181818"/>
          <w:sz w:val="24"/>
          <w:szCs w:val="24"/>
          <w:shd w:val="clear" w:color="auto" w:fill="FFFFFF"/>
        </w:rPr>
        <w:t xml:space="preserve"> use of a dialect (</w:t>
      </w:r>
      <w:r w:rsidRPr="0023156E">
        <w:rPr>
          <w:rFonts w:ascii="Times New Roman" w:eastAsia="Times New Roman" w:hAnsi="Times New Roman" w:cs="Times New Roman"/>
          <w:sz w:val="24"/>
          <w:szCs w:val="24"/>
        </w:rPr>
        <w:t>Hall, 2017)</w:t>
      </w:r>
      <w:r w:rsidRPr="0023156E">
        <w:rPr>
          <w:rFonts w:ascii="Times New Roman" w:hAnsi="Times New Roman" w:cs="Times New Roman"/>
          <w:color w:val="181818"/>
          <w:sz w:val="24"/>
          <w:szCs w:val="24"/>
          <w:shd w:val="clear" w:color="auto" w:fill="FFFFFF"/>
        </w:rPr>
        <w:t>. He justifies his claims when he states that what he did was supposed to benefit the state</w:t>
      </w:r>
      <w:r w:rsidR="003721E8" w:rsidRPr="0023156E">
        <w:rPr>
          <w:rFonts w:ascii="Times New Roman" w:hAnsi="Times New Roman" w:cs="Times New Roman"/>
          <w:color w:val="181818"/>
          <w:sz w:val="24"/>
          <w:szCs w:val="24"/>
          <w:shd w:val="clear" w:color="auto" w:fill="FFFFFF"/>
        </w:rPr>
        <w:t>.</w:t>
      </w:r>
      <w:r w:rsidRPr="0023156E">
        <w:rPr>
          <w:rFonts w:ascii="Times New Roman" w:hAnsi="Times New Roman" w:cs="Times New Roman"/>
          <w:color w:val="181818"/>
          <w:sz w:val="24"/>
          <w:szCs w:val="24"/>
          <w:shd w:val="clear" w:color="auto" w:fill="FFFFFF"/>
        </w:rPr>
        <w:t xml:space="preserve"> </w:t>
      </w:r>
      <w:r w:rsidR="008B4B7E" w:rsidRPr="0023156E">
        <w:rPr>
          <w:rFonts w:ascii="Times New Roman" w:hAnsi="Times New Roman" w:cs="Times New Roman"/>
          <w:color w:val="181818"/>
          <w:sz w:val="24"/>
          <w:szCs w:val="24"/>
          <w:shd w:val="clear" w:color="auto" w:fill="FFFFFF"/>
        </w:rPr>
        <w:t>S</w:t>
      </w:r>
      <w:r w:rsidRPr="0023156E">
        <w:rPr>
          <w:rFonts w:ascii="Times New Roman" w:hAnsi="Times New Roman" w:cs="Times New Roman"/>
          <w:color w:val="181818"/>
          <w:sz w:val="24"/>
          <w:szCs w:val="24"/>
          <w:shd w:val="clear" w:color="auto" w:fill="FFFFFF"/>
        </w:rPr>
        <w:t xml:space="preserve">ocrates described </w:t>
      </w:r>
      <w:r w:rsidR="001F5BAD" w:rsidRPr="0023156E">
        <w:rPr>
          <w:rFonts w:ascii="Times New Roman" w:hAnsi="Times New Roman" w:cs="Times New Roman"/>
          <w:color w:val="181818"/>
          <w:sz w:val="24"/>
          <w:szCs w:val="24"/>
          <w:shd w:val="clear" w:color="auto" w:fill="FFFFFF"/>
        </w:rPr>
        <w:t>himself</w:t>
      </w:r>
      <w:r w:rsidRPr="0023156E">
        <w:rPr>
          <w:rFonts w:ascii="Times New Roman" w:hAnsi="Times New Roman" w:cs="Times New Roman"/>
          <w:color w:val="181818"/>
          <w:sz w:val="24"/>
          <w:szCs w:val="24"/>
          <w:shd w:val="clear" w:color="auto" w:fill="FFFFFF"/>
        </w:rPr>
        <w:t xml:space="preserve"> as </w:t>
      </w:r>
      <w:r w:rsidR="001F5BAD" w:rsidRPr="0023156E">
        <w:rPr>
          <w:rFonts w:ascii="Times New Roman" w:hAnsi="Times New Roman" w:cs="Times New Roman"/>
          <w:color w:val="181818"/>
          <w:sz w:val="24"/>
          <w:szCs w:val="24"/>
          <w:shd w:val="clear" w:color="auto" w:fill="FFFFFF"/>
        </w:rPr>
        <w:t xml:space="preserve">an </w:t>
      </w:r>
      <w:r w:rsidRPr="0023156E">
        <w:rPr>
          <w:rFonts w:ascii="Times New Roman" w:hAnsi="Times New Roman" w:cs="Times New Roman"/>
          <w:color w:val="181818"/>
          <w:sz w:val="24"/>
          <w:szCs w:val="24"/>
          <w:shd w:val="clear" w:color="auto" w:fill="FFFFFF"/>
        </w:rPr>
        <w:t xml:space="preserve">important </w:t>
      </w:r>
      <w:r w:rsidR="001F5BAD" w:rsidRPr="0023156E">
        <w:rPr>
          <w:rFonts w:ascii="Times New Roman" w:hAnsi="Times New Roman" w:cs="Times New Roman"/>
          <w:color w:val="181818"/>
          <w:sz w:val="24"/>
          <w:szCs w:val="24"/>
          <w:shd w:val="clear" w:color="auto" w:fill="FFFFFF"/>
        </w:rPr>
        <w:t>person</w:t>
      </w:r>
      <w:r w:rsidRPr="0023156E">
        <w:rPr>
          <w:rFonts w:ascii="Times New Roman" w:hAnsi="Times New Roman" w:cs="Times New Roman"/>
          <w:color w:val="181818"/>
          <w:sz w:val="24"/>
          <w:szCs w:val="24"/>
          <w:shd w:val="clear" w:color="auto" w:fill="FFFFFF"/>
        </w:rPr>
        <w:t xml:space="preserve"> in Athens since </w:t>
      </w:r>
      <w:r w:rsidR="001F5BAD" w:rsidRPr="0023156E">
        <w:rPr>
          <w:rFonts w:ascii="Times New Roman" w:hAnsi="Times New Roman" w:cs="Times New Roman"/>
          <w:color w:val="181818"/>
          <w:sz w:val="24"/>
          <w:szCs w:val="24"/>
          <w:shd w:val="clear" w:color="auto" w:fill="FFFFFF"/>
        </w:rPr>
        <w:t>he</w:t>
      </w:r>
      <w:r w:rsidRPr="0023156E">
        <w:rPr>
          <w:rFonts w:ascii="Times New Roman" w:hAnsi="Times New Roman" w:cs="Times New Roman"/>
          <w:color w:val="181818"/>
          <w:sz w:val="24"/>
          <w:szCs w:val="24"/>
          <w:shd w:val="clear" w:color="auto" w:fill="FFFFFF"/>
        </w:rPr>
        <w:t xml:space="preserve"> challenged the unjust decisions by the state officials</w:t>
      </w:r>
      <w:r w:rsidR="001F5BAD" w:rsidRPr="0023156E">
        <w:rPr>
          <w:rFonts w:ascii="Times New Roman" w:hAnsi="Times New Roman" w:cs="Times New Roman"/>
          <w:color w:val="181818"/>
          <w:sz w:val="24"/>
          <w:szCs w:val="24"/>
          <w:shd w:val="clear" w:color="auto" w:fill="FFFFFF"/>
        </w:rPr>
        <w:t xml:space="preserve">, </w:t>
      </w:r>
      <w:r w:rsidRPr="0023156E">
        <w:rPr>
          <w:rFonts w:ascii="Times New Roman" w:hAnsi="Times New Roman" w:cs="Times New Roman"/>
          <w:color w:val="181818"/>
          <w:sz w:val="24"/>
          <w:szCs w:val="24"/>
          <w:shd w:val="clear" w:color="auto" w:fill="FFFFFF"/>
        </w:rPr>
        <w:t xml:space="preserve">which without </w:t>
      </w:r>
      <w:r w:rsidR="001F5BAD" w:rsidRPr="0023156E">
        <w:rPr>
          <w:rFonts w:ascii="Times New Roman" w:hAnsi="Times New Roman" w:cs="Times New Roman"/>
          <w:color w:val="181818"/>
          <w:sz w:val="24"/>
          <w:szCs w:val="24"/>
          <w:shd w:val="clear" w:color="auto" w:fill="FFFFFF"/>
        </w:rPr>
        <w:t>him</w:t>
      </w:r>
      <w:r w:rsidRPr="0023156E">
        <w:rPr>
          <w:rFonts w:ascii="Times New Roman" w:hAnsi="Times New Roman" w:cs="Times New Roman"/>
          <w:color w:val="181818"/>
          <w:sz w:val="24"/>
          <w:szCs w:val="24"/>
          <w:shd w:val="clear" w:color="auto" w:fill="FFFFFF"/>
        </w:rPr>
        <w:t xml:space="preserve"> would be in a disastrous state. </w:t>
      </w:r>
      <w:r w:rsidR="001F5BAD" w:rsidRPr="0023156E">
        <w:rPr>
          <w:rFonts w:ascii="Times New Roman" w:hAnsi="Times New Roman" w:cs="Times New Roman"/>
          <w:color w:val="181818"/>
          <w:sz w:val="24"/>
          <w:szCs w:val="24"/>
          <w:shd w:val="clear" w:color="auto" w:fill="FFFFFF"/>
        </w:rPr>
        <w:t>He</w:t>
      </w:r>
      <w:r w:rsidRPr="0023156E">
        <w:rPr>
          <w:rFonts w:ascii="Times New Roman" w:hAnsi="Times New Roman" w:cs="Times New Roman"/>
          <w:color w:val="181818"/>
          <w:sz w:val="24"/>
          <w:szCs w:val="24"/>
          <w:shd w:val="clear" w:color="auto" w:fill="FFFFFF"/>
        </w:rPr>
        <w:t xml:space="preserve"> uses the principle that one should never do what is just and wrong if it’s not for the benefit of a larger cause</w:t>
      </w:r>
      <w:r w:rsidR="001F5BAD" w:rsidRPr="0023156E">
        <w:rPr>
          <w:rFonts w:ascii="Times New Roman" w:hAnsi="Times New Roman" w:cs="Times New Roman"/>
          <w:color w:val="181818"/>
          <w:sz w:val="24"/>
          <w:szCs w:val="24"/>
          <w:shd w:val="clear" w:color="auto" w:fill="FFFFFF"/>
        </w:rPr>
        <w:t xml:space="preserve"> (Plato)</w:t>
      </w:r>
      <w:r w:rsidRPr="0023156E">
        <w:rPr>
          <w:rFonts w:ascii="Times New Roman" w:hAnsi="Times New Roman" w:cs="Times New Roman"/>
          <w:color w:val="181818"/>
          <w:sz w:val="24"/>
          <w:szCs w:val="24"/>
          <w:shd w:val="clear" w:color="auto" w:fill="FFFFFF"/>
        </w:rPr>
        <w:t>.</w:t>
      </w:r>
      <w:bookmarkStart w:id="0" w:name="_GoBack"/>
      <w:bookmarkEnd w:id="0"/>
      <w:r>
        <w:rPr>
          <w:rFonts w:ascii="Times New Roman" w:eastAsia="Times New Roman" w:hAnsi="Times New Roman" w:cs="Times New Roman"/>
          <w:sz w:val="24"/>
          <w:szCs w:val="24"/>
        </w:rPr>
        <w:br w:type="page"/>
      </w:r>
    </w:p>
    <w:p w14:paraId="4AED9900" w14:textId="74F93FCB" w:rsidR="003310A3" w:rsidRPr="0023156E" w:rsidRDefault="00C3164D" w:rsidP="0023156E">
      <w:pPr>
        <w:spacing w:line="480" w:lineRule="auto"/>
        <w:jc w:val="center"/>
        <w:rPr>
          <w:rFonts w:ascii="Times New Roman" w:eastAsia="Times New Roman" w:hAnsi="Times New Roman" w:cs="Times New Roman"/>
          <w:sz w:val="24"/>
          <w:szCs w:val="24"/>
        </w:rPr>
      </w:pPr>
      <w:r w:rsidRPr="0023156E">
        <w:rPr>
          <w:rFonts w:ascii="Times New Roman" w:eastAsia="Times New Roman" w:hAnsi="Times New Roman" w:cs="Times New Roman"/>
          <w:sz w:val="24"/>
          <w:szCs w:val="24"/>
        </w:rPr>
        <w:lastRenderedPageBreak/>
        <w:t>References</w:t>
      </w:r>
    </w:p>
    <w:p w14:paraId="1DA281A8" w14:textId="77777777" w:rsidR="000B3122" w:rsidRPr="0023156E" w:rsidRDefault="00C3164D" w:rsidP="000B3122">
      <w:pPr>
        <w:spacing w:line="480" w:lineRule="auto"/>
        <w:ind w:left="720" w:hanging="720"/>
        <w:rPr>
          <w:rFonts w:ascii="Times New Roman" w:hAnsi="Times New Roman" w:cs="Times New Roman"/>
          <w:sz w:val="24"/>
          <w:szCs w:val="24"/>
        </w:rPr>
      </w:pPr>
      <w:r w:rsidRPr="0023156E">
        <w:rPr>
          <w:rFonts w:ascii="Times New Roman" w:hAnsi="Times New Roman" w:cs="Times New Roman"/>
          <w:sz w:val="24"/>
          <w:szCs w:val="24"/>
        </w:rPr>
        <w:t>Allen, R. E. (1973). Law and justice in Plato's Crito. </w:t>
      </w:r>
      <w:r w:rsidRPr="0023156E">
        <w:rPr>
          <w:rFonts w:ascii="Times New Roman" w:hAnsi="Times New Roman" w:cs="Times New Roman"/>
          <w:i/>
          <w:iCs/>
          <w:sz w:val="24"/>
          <w:szCs w:val="24"/>
        </w:rPr>
        <w:t>The Journal of Philosophy</w:t>
      </w:r>
      <w:r w:rsidRPr="0023156E">
        <w:rPr>
          <w:rFonts w:ascii="Times New Roman" w:hAnsi="Times New Roman" w:cs="Times New Roman"/>
          <w:sz w:val="24"/>
          <w:szCs w:val="24"/>
        </w:rPr>
        <w:t>, </w:t>
      </w:r>
      <w:r w:rsidRPr="0023156E">
        <w:rPr>
          <w:rFonts w:ascii="Times New Roman" w:hAnsi="Times New Roman" w:cs="Times New Roman"/>
          <w:i/>
          <w:iCs/>
          <w:sz w:val="24"/>
          <w:szCs w:val="24"/>
        </w:rPr>
        <w:t>69</w:t>
      </w:r>
      <w:r w:rsidRPr="0023156E">
        <w:rPr>
          <w:rFonts w:ascii="Times New Roman" w:hAnsi="Times New Roman" w:cs="Times New Roman"/>
          <w:sz w:val="24"/>
          <w:szCs w:val="24"/>
        </w:rPr>
        <w:t>(18), 557-567.</w:t>
      </w:r>
    </w:p>
    <w:p w14:paraId="7E54CF09" w14:textId="77777777" w:rsidR="000B3122" w:rsidRPr="0023156E" w:rsidRDefault="00C3164D" w:rsidP="000B3122">
      <w:pPr>
        <w:spacing w:line="480" w:lineRule="auto"/>
        <w:ind w:left="720" w:hanging="720"/>
        <w:rPr>
          <w:rFonts w:ascii="Times New Roman" w:eastAsia="Times New Roman" w:hAnsi="Times New Roman" w:cs="Times New Roman"/>
          <w:sz w:val="24"/>
          <w:szCs w:val="24"/>
        </w:rPr>
      </w:pPr>
      <w:r w:rsidRPr="0023156E">
        <w:rPr>
          <w:rFonts w:ascii="Times New Roman" w:eastAsia="Times New Roman" w:hAnsi="Times New Roman" w:cs="Times New Roman"/>
          <w:sz w:val="24"/>
          <w:szCs w:val="24"/>
        </w:rPr>
        <w:t xml:space="preserve">Hall, J. (2017). Plato's Legal Philosophy. In </w:t>
      </w:r>
      <w:r w:rsidRPr="0023156E">
        <w:rPr>
          <w:rFonts w:ascii="Times New Roman" w:eastAsia="Times New Roman" w:hAnsi="Times New Roman" w:cs="Times New Roman"/>
          <w:i/>
          <w:sz w:val="24"/>
          <w:szCs w:val="24"/>
        </w:rPr>
        <w:t>Plato and Modern Law</w:t>
      </w:r>
      <w:r w:rsidRPr="0023156E">
        <w:rPr>
          <w:rFonts w:ascii="Times New Roman" w:eastAsia="Times New Roman" w:hAnsi="Times New Roman" w:cs="Times New Roman"/>
          <w:sz w:val="24"/>
          <w:szCs w:val="24"/>
        </w:rPr>
        <w:t xml:space="preserve"> (pp. 33-68). Routledge.</w:t>
      </w:r>
    </w:p>
    <w:p w14:paraId="169797A4" w14:textId="77777777" w:rsidR="000B3122" w:rsidRPr="0023156E" w:rsidRDefault="00C3164D" w:rsidP="000B3122">
      <w:pPr>
        <w:spacing w:line="480" w:lineRule="auto"/>
        <w:ind w:left="720" w:hanging="720"/>
        <w:rPr>
          <w:rFonts w:ascii="Times New Roman" w:eastAsia="Times New Roman" w:hAnsi="Times New Roman" w:cs="Times New Roman"/>
          <w:sz w:val="24"/>
          <w:szCs w:val="24"/>
        </w:rPr>
      </w:pPr>
      <w:r w:rsidRPr="0023156E">
        <w:rPr>
          <w:rFonts w:ascii="Times New Roman" w:hAnsi="Times New Roman" w:cs="Times New Roman"/>
          <w:color w:val="333333"/>
          <w:sz w:val="24"/>
          <w:szCs w:val="24"/>
          <w:shd w:val="clear" w:color="FFFFFF" w:fill="FFFFFF"/>
        </w:rPr>
        <w:t xml:space="preserve">Kraut, R. (1981). Plato's Apology and Crito: Two Recent Studies. </w:t>
      </w:r>
      <w:r w:rsidRPr="0023156E">
        <w:rPr>
          <w:rFonts w:ascii="Times New Roman" w:hAnsi="Times New Roman" w:cs="Times New Roman"/>
          <w:i/>
          <w:color w:val="333333"/>
          <w:sz w:val="24"/>
          <w:szCs w:val="24"/>
          <w:shd w:val="clear" w:color="FFFFFF" w:fill="FFFFFF"/>
        </w:rPr>
        <w:t>E</w:t>
      </w:r>
      <w:r w:rsidRPr="0023156E">
        <w:rPr>
          <w:rFonts w:ascii="Times New Roman" w:hAnsi="Times New Roman" w:cs="Times New Roman"/>
          <w:i/>
          <w:color w:val="333333"/>
          <w:sz w:val="24"/>
          <w:szCs w:val="24"/>
          <w:shd w:val="clear" w:color="FFFFFF" w:fill="FFFFFF"/>
        </w:rPr>
        <w:t>thics,</w:t>
      </w:r>
      <w:r w:rsidRPr="0023156E">
        <w:rPr>
          <w:rFonts w:ascii="Times New Roman" w:hAnsi="Times New Roman" w:cs="Times New Roman"/>
          <w:color w:val="333333"/>
          <w:sz w:val="24"/>
          <w:szCs w:val="24"/>
          <w:shd w:val="clear" w:color="FFFFFF" w:fill="FFFFFF"/>
        </w:rPr>
        <w:t xml:space="preserve"> </w:t>
      </w:r>
      <w:r w:rsidRPr="0023156E">
        <w:rPr>
          <w:rFonts w:ascii="Times New Roman" w:hAnsi="Times New Roman" w:cs="Times New Roman"/>
          <w:i/>
          <w:color w:val="333333"/>
          <w:sz w:val="24"/>
          <w:szCs w:val="24"/>
          <w:shd w:val="clear" w:color="FFFFFF" w:fill="FFFFFF"/>
        </w:rPr>
        <w:t>91</w:t>
      </w:r>
      <w:r w:rsidRPr="0023156E">
        <w:rPr>
          <w:rFonts w:ascii="Times New Roman" w:hAnsi="Times New Roman" w:cs="Times New Roman"/>
          <w:color w:val="333333"/>
          <w:sz w:val="24"/>
          <w:szCs w:val="24"/>
          <w:shd w:val="clear" w:color="FFFFFF" w:fill="FFFFFF"/>
        </w:rPr>
        <w:t>(4).</w:t>
      </w:r>
    </w:p>
    <w:p w14:paraId="50A11C5C" w14:textId="77777777" w:rsidR="000B3122" w:rsidRPr="0023156E" w:rsidRDefault="00C3164D" w:rsidP="000B3122">
      <w:pPr>
        <w:spacing w:line="480" w:lineRule="auto"/>
        <w:ind w:left="720" w:hanging="720"/>
        <w:rPr>
          <w:rFonts w:ascii="Times New Roman" w:eastAsia="Times New Roman" w:hAnsi="Times New Roman" w:cs="Times New Roman"/>
          <w:sz w:val="24"/>
          <w:szCs w:val="24"/>
        </w:rPr>
      </w:pPr>
      <w:r w:rsidRPr="0023156E">
        <w:rPr>
          <w:rFonts w:ascii="Times New Roman" w:eastAsia="Times New Roman" w:hAnsi="Times New Roman" w:cs="Times New Roman"/>
          <w:sz w:val="24"/>
          <w:szCs w:val="24"/>
        </w:rPr>
        <w:t>Plato. Apology of Socrates.</w:t>
      </w:r>
    </w:p>
    <w:p w14:paraId="4FC9CE96" w14:textId="77777777" w:rsidR="000B3122" w:rsidRPr="0023156E" w:rsidRDefault="00C3164D" w:rsidP="000B3122">
      <w:pPr>
        <w:spacing w:line="480" w:lineRule="auto"/>
        <w:ind w:left="720" w:hanging="720"/>
        <w:rPr>
          <w:rFonts w:ascii="Times New Roman" w:eastAsia="Times New Roman" w:hAnsi="Times New Roman" w:cs="Times New Roman"/>
          <w:sz w:val="24"/>
          <w:szCs w:val="24"/>
        </w:rPr>
      </w:pPr>
      <w:r w:rsidRPr="0023156E">
        <w:rPr>
          <w:rFonts w:ascii="Times New Roman" w:eastAsia="Times New Roman" w:hAnsi="Times New Roman" w:cs="Times New Roman"/>
          <w:sz w:val="24"/>
          <w:szCs w:val="24"/>
        </w:rPr>
        <w:t>Plato. Crito,</w:t>
      </w:r>
    </w:p>
    <w:p w14:paraId="0C07302E" w14:textId="059AA644" w:rsidR="000B3122" w:rsidRPr="0023156E" w:rsidRDefault="00C3164D" w:rsidP="000B3122">
      <w:pPr>
        <w:spacing w:line="480" w:lineRule="auto"/>
        <w:ind w:left="720" w:hanging="720"/>
        <w:rPr>
          <w:rFonts w:ascii="Times New Roman" w:hAnsi="Times New Roman" w:cs="Times New Roman"/>
          <w:color w:val="000000"/>
          <w:sz w:val="24"/>
          <w:szCs w:val="24"/>
        </w:rPr>
      </w:pPr>
      <w:r w:rsidRPr="0023156E">
        <w:rPr>
          <w:rFonts w:ascii="Times New Roman" w:hAnsi="Times New Roman" w:cs="Times New Roman"/>
          <w:color w:val="000000"/>
          <w:sz w:val="24"/>
          <w:szCs w:val="24"/>
        </w:rPr>
        <w:t>Summer (1989). I. F. Stone's</w:t>
      </w:r>
      <w:r w:rsidR="00DA1E25">
        <w:rPr>
          <w:rFonts w:ascii="Times New Roman" w:hAnsi="Times New Roman" w:cs="Times New Roman"/>
          <w:color w:val="000000"/>
          <w:sz w:val="24"/>
          <w:szCs w:val="24"/>
        </w:rPr>
        <w:t xml:space="preserve"> Interview on</w:t>
      </w:r>
      <w:r w:rsidRPr="0023156E">
        <w:rPr>
          <w:rFonts w:ascii="Times New Roman" w:hAnsi="Times New Roman" w:cs="Times New Roman"/>
          <w:color w:val="000000"/>
          <w:sz w:val="24"/>
          <w:szCs w:val="24"/>
        </w:rPr>
        <w:t xml:space="preserve"> </w:t>
      </w:r>
      <w:r w:rsidRPr="0023156E">
        <w:rPr>
          <w:rFonts w:ascii="Times New Roman" w:hAnsi="Times New Roman" w:cs="Times New Roman"/>
          <w:i/>
          <w:color w:val="000000"/>
          <w:sz w:val="24"/>
          <w:szCs w:val="24"/>
        </w:rPr>
        <w:t xml:space="preserve">The Trial of Socrates, </w:t>
      </w:r>
      <w:r w:rsidRPr="0023156E">
        <w:rPr>
          <w:rFonts w:ascii="Times New Roman" w:hAnsi="Times New Roman" w:cs="Times New Roman"/>
          <w:color w:val="000000"/>
          <w:sz w:val="24"/>
          <w:szCs w:val="24"/>
        </w:rPr>
        <w:t>Southern Humanities Review, Vol. XXIII, pp. 264-267.</w:t>
      </w:r>
    </w:p>
    <w:sectPr w:rsidR="000B3122" w:rsidRPr="002315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9509A" w14:textId="77777777" w:rsidR="00C3164D" w:rsidRDefault="00C3164D">
      <w:pPr>
        <w:spacing w:after="0" w:line="240" w:lineRule="auto"/>
      </w:pPr>
      <w:r>
        <w:separator/>
      </w:r>
    </w:p>
  </w:endnote>
  <w:endnote w:type="continuationSeparator" w:id="0">
    <w:p w14:paraId="7A1AE0FD" w14:textId="77777777" w:rsidR="00C3164D" w:rsidRDefault="00C31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ADA808" w14:textId="77777777" w:rsidR="00C3164D" w:rsidRDefault="00C3164D">
      <w:pPr>
        <w:spacing w:after="0" w:line="240" w:lineRule="auto"/>
      </w:pPr>
      <w:r>
        <w:separator/>
      </w:r>
    </w:p>
  </w:footnote>
  <w:footnote w:type="continuationSeparator" w:id="0">
    <w:p w14:paraId="6ED73BC8" w14:textId="77777777" w:rsidR="00C3164D" w:rsidRDefault="00C31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76635190"/>
      <w:docPartObj>
        <w:docPartGallery w:val="Page Numbers (Top of Page)"/>
        <w:docPartUnique/>
      </w:docPartObj>
    </w:sdtPr>
    <w:sdtEndPr>
      <w:rPr>
        <w:noProof/>
      </w:rPr>
    </w:sdtEndPr>
    <w:sdtContent>
      <w:p w14:paraId="02A3A1AF" w14:textId="34035857" w:rsidR="00B475E1" w:rsidRPr="006156EE" w:rsidRDefault="00C3164D" w:rsidP="006156EE">
        <w:pPr>
          <w:pStyle w:val="Header"/>
          <w:jc w:val="right"/>
          <w:rPr>
            <w:rFonts w:ascii="Times New Roman" w:hAnsi="Times New Roman" w:cs="Times New Roman"/>
          </w:rPr>
        </w:pPr>
        <w:r w:rsidRPr="006156EE">
          <w:rPr>
            <w:rFonts w:ascii="Times New Roman" w:hAnsi="Times New Roman" w:cs="Times New Roman"/>
          </w:rPr>
          <w:t xml:space="preserve">PLATO’S APOLOGY AND PLATO’S CRITO </w:t>
        </w:r>
        <w:r>
          <w:rPr>
            <w:rFonts w:ascii="Times New Roman" w:hAnsi="Times New Roman" w:cs="Times New Roman"/>
          </w:rPr>
          <w:t xml:space="preserve">                                                                                          </w:t>
        </w:r>
        <w:r w:rsidRPr="006156EE">
          <w:rPr>
            <w:rFonts w:ascii="Times New Roman" w:hAnsi="Times New Roman" w:cs="Times New Roman"/>
          </w:rPr>
          <w:fldChar w:fldCharType="begin"/>
        </w:r>
        <w:r w:rsidRPr="006156EE">
          <w:rPr>
            <w:rFonts w:ascii="Times New Roman" w:hAnsi="Times New Roman" w:cs="Times New Roman"/>
          </w:rPr>
          <w:instrText xml:space="preserve"> PAGE   \* MERGEFORMAT </w:instrText>
        </w:r>
        <w:r w:rsidRPr="006156EE">
          <w:rPr>
            <w:rFonts w:ascii="Times New Roman" w:hAnsi="Times New Roman" w:cs="Times New Roman"/>
          </w:rPr>
          <w:fldChar w:fldCharType="separate"/>
        </w:r>
        <w:r w:rsidRPr="006156EE">
          <w:rPr>
            <w:rFonts w:ascii="Times New Roman" w:hAnsi="Times New Roman" w:cs="Times New Roman"/>
            <w:noProof/>
          </w:rPr>
          <w:t>2</w:t>
        </w:r>
        <w:r w:rsidRPr="006156E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36395037"/>
      <w:docPartObj>
        <w:docPartGallery w:val="Page Numbers (Top of Page)"/>
        <w:docPartUnique/>
      </w:docPartObj>
    </w:sdtPr>
    <w:sdtEndPr>
      <w:rPr>
        <w:noProof/>
      </w:rPr>
    </w:sdtEndPr>
    <w:sdtContent>
      <w:p w14:paraId="535346EC" w14:textId="7E1A3EE0" w:rsidR="00B475E1" w:rsidRPr="001D0776" w:rsidRDefault="00C3164D" w:rsidP="001D0776">
        <w:pPr>
          <w:pStyle w:val="Header"/>
          <w:jc w:val="right"/>
          <w:rPr>
            <w:rFonts w:ascii="Times New Roman" w:hAnsi="Times New Roman" w:cs="Times New Roman"/>
          </w:rPr>
        </w:pPr>
        <w:r>
          <w:rPr>
            <w:rFonts w:ascii="Times New Roman" w:hAnsi="Times New Roman" w:cs="Times New Roman"/>
          </w:rPr>
          <w:t xml:space="preserve">Running head: </w:t>
        </w:r>
        <w:r w:rsidRPr="001D0776">
          <w:rPr>
            <w:rFonts w:ascii="Times New Roman" w:hAnsi="Times New Roman" w:cs="Times New Roman"/>
          </w:rPr>
          <w:t xml:space="preserve">PLATO’S APOLOGY AND </w:t>
        </w:r>
        <w:r>
          <w:rPr>
            <w:rFonts w:ascii="Times New Roman" w:hAnsi="Times New Roman" w:cs="Times New Roman"/>
          </w:rPr>
          <w:t xml:space="preserve">PLATO’S </w:t>
        </w:r>
        <w:r w:rsidRPr="001D0776">
          <w:rPr>
            <w:rFonts w:ascii="Times New Roman" w:hAnsi="Times New Roman" w:cs="Times New Roman"/>
          </w:rPr>
          <w:t xml:space="preserve">CRITO </w:t>
        </w:r>
        <w:r>
          <w:rPr>
            <w:rFonts w:ascii="Times New Roman" w:hAnsi="Times New Roman" w:cs="Times New Roman"/>
          </w:rPr>
          <w:t xml:space="preserve">                                                                  </w:t>
        </w:r>
        <w:r w:rsidRPr="001D0776">
          <w:rPr>
            <w:rFonts w:ascii="Times New Roman" w:hAnsi="Times New Roman" w:cs="Times New Roman"/>
          </w:rPr>
          <w:fldChar w:fldCharType="begin"/>
        </w:r>
        <w:r w:rsidRPr="001D0776">
          <w:rPr>
            <w:rFonts w:ascii="Times New Roman" w:hAnsi="Times New Roman" w:cs="Times New Roman"/>
          </w:rPr>
          <w:instrText xml:space="preserve"> PAGE   \* MERGEFORMAT</w:instrText>
        </w:r>
        <w:r w:rsidRPr="001D0776">
          <w:rPr>
            <w:rFonts w:ascii="Times New Roman" w:hAnsi="Times New Roman" w:cs="Times New Roman"/>
          </w:rPr>
          <w:instrText xml:space="preserve"> </w:instrText>
        </w:r>
        <w:r w:rsidRPr="001D0776">
          <w:rPr>
            <w:rFonts w:ascii="Times New Roman" w:hAnsi="Times New Roman" w:cs="Times New Roman"/>
          </w:rPr>
          <w:fldChar w:fldCharType="separate"/>
        </w:r>
        <w:r w:rsidRPr="001D0776">
          <w:rPr>
            <w:rFonts w:ascii="Times New Roman" w:hAnsi="Times New Roman" w:cs="Times New Roman"/>
            <w:noProof/>
          </w:rPr>
          <w:t>2</w:t>
        </w:r>
        <w:r w:rsidRPr="001D0776">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70297"/>
    <w:multiLevelType w:val="hybridMultilevel"/>
    <w:tmpl w:val="2BB87B1C"/>
    <w:lvl w:ilvl="0" w:tplc="ACEE988E">
      <w:start w:val="1"/>
      <w:numFmt w:val="bullet"/>
      <w:lvlText w:val=""/>
      <w:lvlJc w:val="left"/>
      <w:pPr>
        <w:ind w:left="720" w:hanging="360"/>
      </w:pPr>
      <w:rPr>
        <w:rFonts w:ascii="Symbol" w:hAnsi="Symbol" w:hint="default"/>
      </w:rPr>
    </w:lvl>
    <w:lvl w:ilvl="1" w:tplc="01EADC1C" w:tentative="1">
      <w:start w:val="1"/>
      <w:numFmt w:val="bullet"/>
      <w:lvlText w:val="o"/>
      <w:lvlJc w:val="left"/>
      <w:pPr>
        <w:ind w:left="1440" w:hanging="360"/>
      </w:pPr>
      <w:rPr>
        <w:rFonts w:ascii="Courier New" w:hAnsi="Courier New" w:cs="Courier New" w:hint="default"/>
      </w:rPr>
    </w:lvl>
    <w:lvl w:ilvl="2" w:tplc="AFB2CBD2" w:tentative="1">
      <w:start w:val="1"/>
      <w:numFmt w:val="bullet"/>
      <w:lvlText w:val=""/>
      <w:lvlJc w:val="left"/>
      <w:pPr>
        <w:ind w:left="2160" w:hanging="360"/>
      </w:pPr>
      <w:rPr>
        <w:rFonts w:ascii="Wingdings" w:hAnsi="Wingdings" w:hint="default"/>
      </w:rPr>
    </w:lvl>
    <w:lvl w:ilvl="3" w:tplc="CD445BE6" w:tentative="1">
      <w:start w:val="1"/>
      <w:numFmt w:val="bullet"/>
      <w:lvlText w:val=""/>
      <w:lvlJc w:val="left"/>
      <w:pPr>
        <w:ind w:left="2880" w:hanging="360"/>
      </w:pPr>
      <w:rPr>
        <w:rFonts w:ascii="Symbol" w:hAnsi="Symbol" w:hint="default"/>
      </w:rPr>
    </w:lvl>
    <w:lvl w:ilvl="4" w:tplc="0BCE56E4" w:tentative="1">
      <w:start w:val="1"/>
      <w:numFmt w:val="bullet"/>
      <w:lvlText w:val="o"/>
      <w:lvlJc w:val="left"/>
      <w:pPr>
        <w:ind w:left="3600" w:hanging="360"/>
      </w:pPr>
      <w:rPr>
        <w:rFonts w:ascii="Courier New" w:hAnsi="Courier New" w:cs="Courier New" w:hint="default"/>
      </w:rPr>
    </w:lvl>
    <w:lvl w:ilvl="5" w:tplc="BF62C3AA" w:tentative="1">
      <w:start w:val="1"/>
      <w:numFmt w:val="bullet"/>
      <w:lvlText w:val=""/>
      <w:lvlJc w:val="left"/>
      <w:pPr>
        <w:ind w:left="4320" w:hanging="360"/>
      </w:pPr>
      <w:rPr>
        <w:rFonts w:ascii="Wingdings" w:hAnsi="Wingdings" w:hint="default"/>
      </w:rPr>
    </w:lvl>
    <w:lvl w:ilvl="6" w:tplc="E1EE06F6" w:tentative="1">
      <w:start w:val="1"/>
      <w:numFmt w:val="bullet"/>
      <w:lvlText w:val=""/>
      <w:lvlJc w:val="left"/>
      <w:pPr>
        <w:ind w:left="5040" w:hanging="360"/>
      </w:pPr>
      <w:rPr>
        <w:rFonts w:ascii="Symbol" w:hAnsi="Symbol" w:hint="default"/>
      </w:rPr>
    </w:lvl>
    <w:lvl w:ilvl="7" w:tplc="500089DE" w:tentative="1">
      <w:start w:val="1"/>
      <w:numFmt w:val="bullet"/>
      <w:lvlText w:val="o"/>
      <w:lvlJc w:val="left"/>
      <w:pPr>
        <w:ind w:left="5760" w:hanging="360"/>
      </w:pPr>
      <w:rPr>
        <w:rFonts w:ascii="Courier New" w:hAnsi="Courier New" w:cs="Courier New" w:hint="default"/>
      </w:rPr>
    </w:lvl>
    <w:lvl w:ilvl="8" w:tplc="9EA6E1A4" w:tentative="1">
      <w:start w:val="1"/>
      <w:numFmt w:val="bullet"/>
      <w:lvlText w:val=""/>
      <w:lvlJc w:val="left"/>
      <w:pPr>
        <w:ind w:left="6480" w:hanging="360"/>
      </w:pPr>
      <w:rPr>
        <w:rFonts w:ascii="Wingdings" w:hAnsi="Wingdings" w:hint="default"/>
      </w:rPr>
    </w:lvl>
  </w:abstractNum>
  <w:abstractNum w:abstractNumId="1" w15:restartNumberingAfterBreak="0">
    <w:nsid w:val="3FCB02D7"/>
    <w:multiLevelType w:val="hybridMultilevel"/>
    <w:tmpl w:val="318C2CB2"/>
    <w:lvl w:ilvl="0" w:tplc="5A9CA4B0">
      <w:start w:val="1"/>
      <w:numFmt w:val="bullet"/>
      <w:lvlText w:val=""/>
      <w:lvlJc w:val="left"/>
      <w:pPr>
        <w:ind w:left="720" w:hanging="360"/>
      </w:pPr>
      <w:rPr>
        <w:rFonts w:ascii="Symbol" w:hAnsi="Symbol" w:hint="default"/>
      </w:rPr>
    </w:lvl>
    <w:lvl w:ilvl="1" w:tplc="7DA6EA94" w:tentative="1">
      <w:start w:val="1"/>
      <w:numFmt w:val="bullet"/>
      <w:lvlText w:val="o"/>
      <w:lvlJc w:val="left"/>
      <w:pPr>
        <w:ind w:left="1440" w:hanging="360"/>
      </w:pPr>
      <w:rPr>
        <w:rFonts w:ascii="Courier New" w:hAnsi="Courier New" w:cs="Courier New" w:hint="default"/>
      </w:rPr>
    </w:lvl>
    <w:lvl w:ilvl="2" w:tplc="C3D8BBBC" w:tentative="1">
      <w:start w:val="1"/>
      <w:numFmt w:val="bullet"/>
      <w:lvlText w:val=""/>
      <w:lvlJc w:val="left"/>
      <w:pPr>
        <w:ind w:left="2160" w:hanging="360"/>
      </w:pPr>
      <w:rPr>
        <w:rFonts w:ascii="Wingdings" w:hAnsi="Wingdings" w:hint="default"/>
      </w:rPr>
    </w:lvl>
    <w:lvl w:ilvl="3" w:tplc="AC70F796" w:tentative="1">
      <w:start w:val="1"/>
      <w:numFmt w:val="bullet"/>
      <w:lvlText w:val=""/>
      <w:lvlJc w:val="left"/>
      <w:pPr>
        <w:ind w:left="2880" w:hanging="360"/>
      </w:pPr>
      <w:rPr>
        <w:rFonts w:ascii="Symbol" w:hAnsi="Symbol" w:hint="default"/>
      </w:rPr>
    </w:lvl>
    <w:lvl w:ilvl="4" w:tplc="FDE27206" w:tentative="1">
      <w:start w:val="1"/>
      <w:numFmt w:val="bullet"/>
      <w:lvlText w:val="o"/>
      <w:lvlJc w:val="left"/>
      <w:pPr>
        <w:ind w:left="3600" w:hanging="360"/>
      </w:pPr>
      <w:rPr>
        <w:rFonts w:ascii="Courier New" w:hAnsi="Courier New" w:cs="Courier New" w:hint="default"/>
      </w:rPr>
    </w:lvl>
    <w:lvl w:ilvl="5" w:tplc="B420A118" w:tentative="1">
      <w:start w:val="1"/>
      <w:numFmt w:val="bullet"/>
      <w:lvlText w:val=""/>
      <w:lvlJc w:val="left"/>
      <w:pPr>
        <w:ind w:left="4320" w:hanging="360"/>
      </w:pPr>
      <w:rPr>
        <w:rFonts w:ascii="Wingdings" w:hAnsi="Wingdings" w:hint="default"/>
      </w:rPr>
    </w:lvl>
    <w:lvl w:ilvl="6" w:tplc="7CAC45FE" w:tentative="1">
      <w:start w:val="1"/>
      <w:numFmt w:val="bullet"/>
      <w:lvlText w:val=""/>
      <w:lvlJc w:val="left"/>
      <w:pPr>
        <w:ind w:left="5040" w:hanging="360"/>
      </w:pPr>
      <w:rPr>
        <w:rFonts w:ascii="Symbol" w:hAnsi="Symbol" w:hint="default"/>
      </w:rPr>
    </w:lvl>
    <w:lvl w:ilvl="7" w:tplc="97422CE4" w:tentative="1">
      <w:start w:val="1"/>
      <w:numFmt w:val="bullet"/>
      <w:lvlText w:val="o"/>
      <w:lvlJc w:val="left"/>
      <w:pPr>
        <w:ind w:left="5760" w:hanging="360"/>
      </w:pPr>
      <w:rPr>
        <w:rFonts w:ascii="Courier New" w:hAnsi="Courier New" w:cs="Courier New" w:hint="default"/>
      </w:rPr>
    </w:lvl>
    <w:lvl w:ilvl="8" w:tplc="A17A565A" w:tentative="1">
      <w:start w:val="1"/>
      <w:numFmt w:val="bullet"/>
      <w:lvlText w:val=""/>
      <w:lvlJc w:val="left"/>
      <w:pPr>
        <w:ind w:left="6480" w:hanging="360"/>
      </w:pPr>
      <w:rPr>
        <w:rFonts w:ascii="Wingdings" w:hAnsi="Wingdings" w:hint="default"/>
      </w:rPr>
    </w:lvl>
  </w:abstractNum>
  <w:abstractNum w:abstractNumId="2" w15:restartNumberingAfterBreak="0">
    <w:nsid w:val="71B74136"/>
    <w:multiLevelType w:val="hybridMultilevel"/>
    <w:tmpl w:val="E8AE0060"/>
    <w:lvl w:ilvl="0" w:tplc="05E80D5E">
      <w:start w:val="1"/>
      <w:numFmt w:val="bullet"/>
      <w:lvlText w:val=""/>
      <w:lvlJc w:val="left"/>
      <w:pPr>
        <w:ind w:left="720" w:hanging="360"/>
      </w:pPr>
      <w:rPr>
        <w:rFonts w:ascii="Symbol" w:hAnsi="Symbol" w:hint="default"/>
      </w:rPr>
    </w:lvl>
    <w:lvl w:ilvl="1" w:tplc="540CD002" w:tentative="1">
      <w:start w:val="1"/>
      <w:numFmt w:val="bullet"/>
      <w:lvlText w:val="o"/>
      <w:lvlJc w:val="left"/>
      <w:pPr>
        <w:ind w:left="1440" w:hanging="360"/>
      </w:pPr>
      <w:rPr>
        <w:rFonts w:ascii="Courier New" w:hAnsi="Courier New" w:cs="Courier New" w:hint="default"/>
      </w:rPr>
    </w:lvl>
    <w:lvl w:ilvl="2" w:tplc="922061A4" w:tentative="1">
      <w:start w:val="1"/>
      <w:numFmt w:val="bullet"/>
      <w:lvlText w:val=""/>
      <w:lvlJc w:val="left"/>
      <w:pPr>
        <w:ind w:left="2160" w:hanging="360"/>
      </w:pPr>
      <w:rPr>
        <w:rFonts w:ascii="Wingdings" w:hAnsi="Wingdings" w:hint="default"/>
      </w:rPr>
    </w:lvl>
    <w:lvl w:ilvl="3" w:tplc="5CFEDAB2" w:tentative="1">
      <w:start w:val="1"/>
      <w:numFmt w:val="bullet"/>
      <w:lvlText w:val=""/>
      <w:lvlJc w:val="left"/>
      <w:pPr>
        <w:ind w:left="2880" w:hanging="360"/>
      </w:pPr>
      <w:rPr>
        <w:rFonts w:ascii="Symbol" w:hAnsi="Symbol" w:hint="default"/>
      </w:rPr>
    </w:lvl>
    <w:lvl w:ilvl="4" w:tplc="94120D78" w:tentative="1">
      <w:start w:val="1"/>
      <w:numFmt w:val="bullet"/>
      <w:lvlText w:val="o"/>
      <w:lvlJc w:val="left"/>
      <w:pPr>
        <w:ind w:left="3600" w:hanging="360"/>
      </w:pPr>
      <w:rPr>
        <w:rFonts w:ascii="Courier New" w:hAnsi="Courier New" w:cs="Courier New" w:hint="default"/>
      </w:rPr>
    </w:lvl>
    <w:lvl w:ilvl="5" w:tplc="2B3CE052" w:tentative="1">
      <w:start w:val="1"/>
      <w:numFmt w:val="bullet"/>
      <w:lvlText w:val=""/>
      <w:lvlJc w:val="left"/>
      <w:pPr>
        <w:ind w:left="4320" w:hanging="360"/>
      </w:pPr>
      <w:rPr>
        <w:rFonts w:ascii="Wingdings" w:hAnsi="Wingdings" w:hint="default"/>
      </w:rPr>
    </w:lvl>
    <w:lvl w:ilvl="6" w:tplc="5216750E" w:tentative="1">
      <w:start w:val="1"/>
      <w:numFmt w:val="bullet"/>
      <w:lvlText w:val=""/>
      <w:lvlJc w:val="left"/>
      <w:pPr>
        <w:ind w:left="5040" w:hanging="360"/>
      </w:pPr>
      <w:rPr>
        <w:rFonts w:ascii="Symbol" w:hAnsi="Symbol" w:hint="default"/>
      </w:rPr>
    </w:lvl>
    <w:lvl w:ilvl="7" w:tplc="2BB2B476" w:tentative="1">
      <w:start w:val="1"/>
      <w:numFmt w:val="bullet"/>
      <w:lvlText w:val="o"/>
      <w:lvlJc w:val="left"/>
      <w:pPr>
        <w:ind w:left="5760" w:hanging="360"/>
      </w:pPr>
      <w:rPr>
        <w:rFonts w:ascii="Courier New" w:hAnsi="Courier New" w:cs="Courier New" w:hint="default"/>
      </w:rPr>
    </w:lvl>
    <w:lvl w:ilvl="8" w:tplc="96C6B6A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5E1"/>
    <w:rsid w:val="00020EC1"/>
    <w:rsid w:val="000765D6"/>
    <w:rsid w:val="000A0DCE"/>
    <w:rsid w:val="000B3122"/>
    <w:rsid w:val="00103C66"/>
    <w:rsid w:val="001963E3"/>
    <w:rsid w:val="001B2F5D"/>
    <w:rsid w:val="001D0776"/>
    <w:rsid w:val="001F434E"/>
    <w:rsid w:val="001F5BAD"/>
    <w:rsid w:val="00207012"/>
    <w:rsid w:val="0023156E"/>
    <w:rsid w:val="002D6935"/>
    <w:rsid w:val="00316E40"/>
    <w:rsid w:val="00323B72"/>
    <w:rsid w:val="003310A3"/>
    <w:rsid w:val="00354275"/>
    <w:rsid w:val="003721E8"/>
    <w:rsid w:val="003F6E2F"/>
    <w:rsid w:val="004C5DE5"/>
    <w:rsid w:val="0055612B"/>
    <w:rsid w:val="005830C6"/>
    <w:rsid w:val="00596633"/>
    <w:rsid w:val="005A063B"/>
    <w:rsid w:val="005A2F77"/>
    <w:rsid w:val="006146D8"/>
    <w:rsid w:val="006156EE"/>
    <w:rsid w:val="00620507"/>
    <w:rsid w:val="006249FA"/>
    <w:rsid w:val="00630BDA"/>
    <w:rsid w:val="006B55F6"/>
    <w:rsid w:val="00711740"/>
    <w:rsid w:val="0071246F"/>
    <w:rsid w:val="007A5311"/>
    <w:rsid w:val="008235B3"/>
    <w:rsid w:val="0086242A"/>
    <w:rsid w:val="008736FA"/>
    <w:rsid w:val="008B4B7E"/>
    <w:rsid w:val="008C23CA"/>
    <w:rsid w:val="00A31CA5"/>
    <w:rsid w:val="00A33FB0"/>
    <w:rsid w:val="00AA36BF"/>
    <w:rsid w:val="00AC6A07"/>
    <w:rsid w:val="00B475E1"/>
    <w:rsid w:val="00B545A3"/>
    <w:rsid w:val="00BF1A25"/>
    <w:rsid w:val="00C12175"/>
    <w:rsid w:val="00C3164D"/>
    <w:rsid w:val="00C66A03"/>
    <w:rsid w:val="00C9500E"/>
    <w:rsid w:val="00CB17A4"/>
    <w:rsid w:val="00D209B0"/>
    <w:rsid w:val="00D7459D"/>
    <w:rsid w:val="00DA1E25"/>
    <w:rsid w:val="00DB4C33"/>
    <w:rsid w:val="00DD748B"/>
    <w:rsid w:val="00E221BB"/>
    <w:rsid w:val="00E71A4F"/>
    <w:rsid w:val="00E73E39"/>
    <w:rsid w:val="00EA01A3"/>
    <w:rsid w:val="00EC123A"/>
    <w:rsid w:val="00EF2D02"/>
    <w:rsid w:val="00F065DB"/>
    <w:rsid w:val="00F4751D"/>
    <w:rsid w:val="00FB6236"/>
    <w:rsid w:val="00FE4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C605B-44A4-4B20-9130-55FF2F33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pPr>
      <w:spacing w:after="0" w:line="240" w:lineRule="auto"/>
    </w:pPr>
    <w:rPr>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ListParagraph">
    <w:name w:val="List Paragraph"/>
    <w:basedOn w:val="Normal"/>
    <w:uiPriority w:val="34"/>
    <w:qFormat/>
    <w:rsid w:val="00A33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Antony Ouma</cp:lastModifiedBy>
  <cp:revision>68</cp:revision>
  <dcterms:created xsi:type="dcterms:W3CDTF">2019-03-19T15:03:00Z</dcterms:created>
  <dcterms:modified xsi:type="dcterms:W3CDTF">2019-03-19T17:10:00Z</dcterms:modified>
</cp:coreProperties>
</file>